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A7F6" w14:textId="77777777" w:rsidR="00730D4D" w:rsidRDefault="00730D4D" w:rsidP="00730D4D">
      <w:pPr>
        <w:ind w:firstLine="6804"/>
        <w:rPr>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bookmarkStart w:id="29" w:name="_Toc419816997"/>
      <w:bookmarkStart w:id="30" w:name="_Toc421022250"/>
      <w:bookmarkStart w:id="31" w:name="_Toc437520178"/>
      <w:r>
        <w:rPr>
          <w:szCs w:val="28"/>
        </w:rPr>
        <w:t>Утверждены</w:t>
      </w:r>
    </w:p>
    <w:p w14:paraId="0BF86A9A" w14:textId="77777777" w:rsidR="00730D4D" w:rsidRDefault="00730D4D" w:rsidP="00730D4D">
      <w:pPr>
        <w:ind w:left="5529"/>
        <w:jc w:val="center"/>
        <w:rPr>
          <w:szCs w:val="28"/>
        </w:rPr>
      </w:pPr>
      <w:r>
        <w:rPr>
          <w:szCs w:val="28"/>
        </w:rPr>
        <w:t>постановлением министерства строительства и архитектуры Архангельской области</w:t>
      </w:r>
    </w:p>
    <w:p w14:paraId="541E4E71" w14:textId="77777777" w:rsidR="00730D4D" w:rsidRDefault="00730D4D" w:rsidP="00730D4D">
      <w:pPr>
        <w:ind w:left="5529"/>
        <w:jc w:val="center"/>
        <w:rPr>
          <w:szCs w:val="28"/>
        </w:rPr>
      </w:pPr>
      <w:r>
        <w:rPr>
          <w:szCs w:val="28"/>
        </w:rPr>
        <w:t>от 21 февраля 2022 г. № 13-п</w:t>
      </w:r>
    </w:p>
    <w:p w14:paraId="4AD5429F" w14:textId="7F214856" w:rsidR="00735D72" w:rsidRDefault="00735D72" w:rsidP="00835FD0">
      <w:pPr>
        <w:spacing w:line="20" w:lineRule="atLeast"/>
        <w:ind w:firstLine="709"/>
        <w:jc w:val="right"/>
        <w:rPr>
          <w:noProof/>
          <w:szCs w:val="28"/>
          <w:lang w:eastAsia="ru-RU"/>
        </w:rPr>
      </w:pPr>
    </w:p>
    <w:p w14:paraId="3AE0FDE2" w14:textId="1C11A3E9" w:rsidR="001C44C0" w:rsidRDefault="001C44C0" w:rsidP="00835FD0">
      <w:pPr>
        <w:spacing w:line="20" w:lineRule="atLeast"/>
        <w:ind w:firstLine="709"/>
        <w:jc w:val="right"/>
        <w:rPr>
          <w:noProof/>
          <w:szCs w:val="28"/>
          <w:lang w:eastAsia="ru-RU"/>
        </w:rPr>
      </w:pPr>
    </w:p>
    <w:p w14:paraId="6BC9DF63" w14:textId="3A8BBD38" w:rsidR="001C44C0" w:rsidRDefault="001C44C0" w:rsidP="00835FD0">
      <w:pPr>
        <w:spacing w:line="20" w:lineRule="atLeast"/>
        <w:ind w:firstLine="709"/>
        <w:jc w:val="right"/>
        <w:rPr>
          <w:noProof/>
          <w:szCs w:val="28"/>
          <w:lang w:eastAsia="ru-RU"/>
        </w:rPr>
      </w:pPr>
    </w:p>
    <w:p w14:paraId="0AA1D741" w14:textId="66D7A869" w:rsidR="001C44C0" w:rsidRDefault="001C44C0" w:rsidP="00835FD0">
      <w:pPr>
        <w:spacing w:line="20" w:lineRule="atLeast"/>
        <w:ind w:firstLine="709"/>
        <w:jc w:val="right"/>
        <w:rPr>
          <w:color w:val="C00000"/>
        </w:rPr>
      </w:pPr>
    </w:p>
    <w:p w14:paraId="3D411EB1" w14:textId="77777777" w:rsidR="00735D72" w:rsidRDefault="00735D72" w:rsidP="00735D72">
      <w:pPr>
        <w:spacing w:line="20" w:lineRule="atLeast"/>
        <w:ind w:firstLine="709"/>
        <w:jc w:val="center"/>
        <w:rPr>
          <w:b/>
          <w:color w:val="C00000"/>
        </w:rPr>
      </w:pPr>
    </w:p>
    <w:p w14:paraId="064340D3" w14:textId="77777777" w:rsidR="00735D72" w:rsidRDefault="00735D72" w:rsidP="00735D72">
      <w:pPr>
        <w:spacing w:line="20" w:lineRule="atLeast"/>
        <w:ind w:firstLine="709"/>
        <w:jc w:val="center"/>
        <w:rPr>
          <w:color w:val="C00000"/>
        </w:rPr>
      </w:pPr>
    </w:p>
    <w:p w14:paraId="5D1A8DEE" w14:textId="77777777" w:rsidR="00735D72" w:rsidRDefault="00735D72" w:rsidP="00735D72">
      <w:pPr>
        <w:spacing w:line="20" w:lineRule="atLeast"/>
        <w:ind w:firstLine="709"/>
        <w:jc w:val="center"/>
        <w:rPr>
          <w:color w:val="C00000"/>
        </w:rPr>
      </w:pPr>
    </w:p>
    <w:p w14:paraId="5EC3D4E7" w14:textId="77777777" w:rsidR="00735D72" w:rsidRDefault="00735D72" w:rsidP="00735D72">
      <w:pPr>
        <w:spacing w:line="20" w:lineRule="atLeast"/>
        <w:ind w:firstLine="709"/>
        <w:jc w:val="center"/>
        <w:rPr>
          <w:color w:val="C00000"/>
        </w:rPr>
      </w:pPr>
    </w:p>
    <w:p w14:paraId="19CB7BE9" w14:textId="77777777" w:rsidR="00735D72" w:rsidRPr="00DC589F" w:rsidRDefault="00735D72" w:rsidP="00735D72">
      <w:pPr>
        <w:jc w:val="center"/>
        <w:rPr>
          <w:b/>
          <w:szCs w:val="48"/>
        </w:rPr>
      </w:pPr>
      <w:r w:rsidRPr="00DC589F">
        <w:rPr>
          <w:b/>
          <w:szCs w:val="48"/>
        </w:rPr>
        <w:t xml:space="preserve">ПРАВИЛА </w:t>
      </w:r>
    </w:p>
    <w:p w14:paraId="2E5D52E4" w14:textId="77777777" w:rsidR="00735D72" w:rsidRPr="00DC589F" w:rsidRDefault="00735D72" w:rsidP="00735D72">
      <w:pPr>
        <w:jc w:val="center"/>
        <w:rPr>
          <w:b/>
          <w:sz w:val="44"/>
          <w:szCs w:val="48"/>
        </w:rPr>
      </w:pPr>
      <w:r w:rsidRPr="00DC589F">
        <w:rPr>
          <w:b/>
          <w:szCs w:val="48"/>
        </w:rPr>
        <w:t>ЗЕМЛЕПОЛЬЗОВАНИЯ И ЗАСТРОЙКИ</w:t>
      </w:r>
    </w:p>
    <w:p w14:paraId="4D41C5FA" w14:textId="77777777" w:rsidR="00735D72" w:rsidRPr="00DC589F" w:rsidRDefault="00735D72" w:rsidP="00735D72">
      <w:pPr>
        <w:jc w:val="center"/>
        <w:rPr>
          <w:b/>
          <w:szCs w:val="48"/>
        </w:rPr>
      </w:pPr>
      <w:r w:rsidRPr="00DC589F">
        <w:rPr>
          <w:b/>
          <w:szCs w:val="48"/>
        </w:rPr>
        <w:t>МУНИЦИПАЛЬНОГО ОБРАЗОВАНИЯ «</w:t>
      </w:r>
      <w:r>
        <w:rPr>
          <w:b/>
          <w:szCs w:val="48"/>
        </w:rPr>
        <w:t>ОНЕЖСКОЕ» ОНЕЖСКОГО</w:t>
      </w:r>
      <w:r w:rsidRPr="00DC589F">
        <w:rPr>
          <w:b/>
          <w:szCs w:val="48"/>
        </w:rPr>
        <w:t xml:space="preserve"> МУНИЦИПАЛЬНОГО РАЙОНА</w:t>
      </w:r>
    </w:p>
    <w:p w14:paraId="6F54D6CB" w14:textId="77777777" w:rsidR="00735D72" w:rsidRPr="00DC589F" w:rsidRDefault="00735D72" w:rsidP="00735D72">
      <w:pPr>
        <w:jc w:val="center"/>
        <w:rPr>
          <w:szCs w:val="48"/>
        </w:rPr>
      </w:pPr>
      <w:r w:rsidRPr="00DC589F">
        <w:rPr>
          <w:b/>
          <w:szCs w:val="48"/>
        </w:rPr>
        <w:t>АРХАНГЕЛЬСКОЙ ОБЛАСТИ</w:t>
      </w:r>
    </w:p>
    <w:p w14:paraId="24C114D2" w14:textId="77777777" w:rsidR="00735D72" w:rsidRPr="00DC589F" w:rsidRDefault="00735D72" w:rsidP="00735D72">
      <w:pPr>
        <w:jc w:val="center"/>
        <w:rPr>
          <w:sz w:val="22"/>
          <w:szCs w:val="24"/>
        </w:rPr>
      </w:pPr>
    </w:p>
    <w:p w14:paraId="1E48857F" w14:textId="77777777" w:rsidR="00735D72" w:rsidRPr="002B4A28" w:rsidRDefault="00735D72" w:rsidP="00735D72">
      <w:pPr>
        <w:pStyle w:val="a9"/>
        <w:jc w:val="center"/>
        <w:rPr>
          <w:b/>
          <w:sz w:val="32"/>
        </w:rPr>
      </w:pPr>
      <w:r w:rsidRPr="00DC589F">
        <w:rPr>
          <w:b/>
          <w:sz w:val="28"/>
        </w:rPr>
        <w:t xml:space="preserve">РАЗДЕЛ 1. </w:t>
      </w:r>
      <w:r w:rsidRPr="00DC589F">
        <w:rPr>
          <w:b/>
          <w:sz w:val="28"/>
        </w:rPr>
        <w:br/>
        <w:t>ПОРЯДОК ПРИМЕНЕНИЯ И ВНЕСЕНИЯ ИЗМЕНЕНИЙ</w:t>
      </w:r>
    </w:p>
    <w:p w14:paraId="5F361E5E" w14:textId="77777777" w:rsidR="00735D72" w:rsidRDefault="00735D72" w:rsidP="00735D72">
      <w:pPr>
        <w:shd w:val="clear" w:color="auto" w:fill="FFFFFF"/>
        <w:overflowPunct w:val="0"/>
        <w:autoSpaceDE w:val="0"/>
        <w:spacing w:line="20" w:lineRule="atLeast"/>
        <w:ind w:firstLine="709"/>
        <w:jc w:val="center"/>
        <w:textAlignment w:val="baseline"/>
        <w:rPr>
          <w:b/>
          <w:sz w:val="24"/>
          <w:szCs w:val="24"/>
        </w:rPr>
      </w:pPr>
    </w:p>
    <w:p w14:paraId="3A37F60F" w14:textId="77777777" w:rsidR="00735D72" w:rsidRDefault="00735D72" w:rsidP="00735D72">
      <w:pPr>
        <w:shd w:val="clear" w:color="auto" w:fill="FFFFFF"/>
        <w:overflowPunct w:val="0"/>
        <w:autoSpaceDE w:val="0"/>
        <w:spacing w:line="20" w:lineRule="atLeast"/>
        <w:ind w:firstLine="709"/>
        <w:jc w:val="center"/>
        <w:textAlignment w:val="baseline"/>
      </w:pPr>
    </w:p>
    <w:p w14:paraId="0FE7653C" w14:textId="77777777" w:rsidR="00735D72" w:rsidRDefault="00735D72" w:rsidP="00735D72">
      <w:pPr>
        <w:spacing w:line="20" w:lineRule="atLeast"/>
        <w:ind w:firstLine="709"/>
        <w:jc w:val="center"/>
        <w:rPr>
          <w:lang w:eastAsia="ru-RU"/>
        </w:rPr>
      </w:pPr>
    </w:p>
    <w:p w14:paraId="3B2362B9" w14:textId="77777777" w:rsidR="00735D72" w:rsidRDefault="00735D72" w:rsidP="00735D72">
      <w:pPr>
        <w:spacing w:line="20" w:lineRule="atLeast"/>
        <w:ind w:firstLine="709"/>
        <w:jc w:val="center"/>
      </w:pPr>
    </w:p>
    <w:p w14:paraId="578F2853" w14:textId="77777777" w:rsidR="00735D72" w:rsidRDefault="00735D72" w:rsidP="00735D72">
      <w:pPr>
        <w:spacing w:line="20" w:lineRule="atLeast"/>
        <w:ind w:firstLine="709"/>
        <w:jc w:val="center"/>
      </w:pPr>
    </w:p>
    <w:p w14:paraId="2A0ADF2E" w14:textId="77777777" w:rsidR="00735D72" w:rsidRDefault="00735D72" w:rsidP="00735D72">
      <w:pPr>
        <w:spacing w:line="20" w:lineRule="atLeast"/>
        <w:ind w:firstLine="709"/>
        <w:jc w:val="center"/>
      </w:pPr>
    </w:p>
    <w:p w14:paraId="7E20B82E" w14:textId="77777777" w:rsidR="00735D72" w:rsidRDefault="00735D72" w:rsidP="00735D72">
      <w:pPr>
        <w:spacing w:line="20" w:lineRule="atLeast"/>
        <w:ind w:firstLine="709"/>
        <w:jc w:val="center"/>
      </w:pPr>
    </w:p>
    <w:p w14:paraId="4846C00F" w14:textId="77777777" w:rsidR="00735D72" w:rsidRDefault="00735D72" w:rsidP="00735D72">
      <w:pPr>
        <w:spacing w:line="20" w:lineRule="atLeast"/>
        <w:ind w:firstLine="709"/>
        <w:jc w:val="center"/>
      </w:pPr>
    </w:p>
    <w:p w14:paraId="11DC93CC" w14:textId="3BEC741A" w:rsidR="00735D72" w:rsidRDefault="00735D72" w:rsidP="00735D72">
      <w:pPr>
        <w:spacing w:line="20" w:lineRule="atLeast"/>
        <w:ind w:firstLine="709"/>
        <w:jc w:val="center"/>
      </w:pPr>
    </w:p>
    <w:p w14:paraId="792ECFCD" w14:textId="13E6DAD2" w:rsidR="006F2E4B" w:rsidRDefault="006F2E4B" w:rsidP="00735D72">
      <w:pPr>
        <w:spacing w:line="20" w:lineRule="atLeast"/>
        <w:ind w:firstLine="709"/>
        <w:jc w:val="center"/>
      </w:pPr>
    </w:p>
    <w:p w14:paraId="1A655AC5" w14:textId="3D57FF0C" w:rsidR="006F2E4B" w:rsidRDefault="006F2E4B" w:rsidP="00735D72">
      <w:pPr>
        <w:spacing w:line="20" w:lineRule="atLeast"/>
        <w:ind w:firstLine="709"/>
        <w:jc w:val="center"/>
      </w:pPr>
    </w:p>
    <w:p w14:paraId="73E05423" w14:textId="0008A852" w:rsidR="006F2E4B" w:rsidRDefault="006F2E4B" w:rsidP="00735D72">
      <w:pPr>
        <w:spacing w:line="20" w:lineRule="atLeast"/>
        <w:ind w:firstLine="709"/>
        <w:jc w:val="center"/>
      </w:pPr>
    </w:p>
    <w:p w14:paraId="672E10F4" w14:textId="6D4D3F33" w:rsidR="006F2E4B" w:rsidRDefault="006F2E4B" w:rsidP="00735D72">
      <w:pPr>
        <w:spacing w:line="20" w:lineRule="atLeast"/>
        <w:ind w:firstLine="709"/>
        <w:jc w:val="center"/>
      </w:pPr>
    </w:p>
    <w:p w14:paraId="477E77D8" w14:textId="59C87E19" w:rsidR="006F2E4B" w:rsidRDefault="006F2E4B" w:rsidP="00735D72">
      <w:pPr>
        <w:spacing w:line="20" w:lineRule="atLeast"/>
        <w:ind w:firstLine="709"/>
        <w:jc w:val="center"/>
      </w:pPr>
    </w:p>
    <w:p w14:paraId="7B9A5CBF" w14:textId="6BE4F928" w:rsidR="006F2E4B" w:rsidRDefault="006F2E4B" w:rsidP="00735D72">
      <w:pPr>
        <w:spacing w:line="20" w:lineRule="atLeast"/>
        <w:ind w:firstLine="709"/>
        <w:jc w:val="center"/>
      </w:pPr>
    </w:p>
    <w:p w14:paraId="4A37516B" w14:textId="473B4046" w:rsidR="006F2E4B" w:rsidRDefault="006F2E4B" w:rsidP="00735D72">
      <w:pPr>
        <w:spacing w:line="20" w:lineRule="atLeast"/>
        <w:ind w:firstLine="709"/>
        <w:jc w:val="center"/>
      </w:pPr>
    </w:p>
    <w:p w14:paraId="471DA56E" w14:textId="57604B4B" w:rsidR="006F2E4B" w:rsidRDefault="006F2E4B" w:rsidP="00735D72">
      <w:pPr>
        <w:spacing w:line="20" w:lineRule="atLeast"/>
        <w:ind w:firstLine="709"/>
        <w:jc w:val="center"/>
      </w:pPr>
    </w:p>
    <w:p w14:paraId="24357063" w14:textId="31254E46" w:rsidR="006F2E4B" w:rsidRDefault="006F2E4B" w:rsidP="00735D72">
      <w:pPr>
        <w:spacing w:line="20" w:lineRule="atLeast"/>
        <w:ind w:firstLine="709"/>
        <w:jc w:val="center"/>
      </w:pPr>
    </w:p>
    <w:p w14:paraId="7F3891C4" w14:textId="383D1134" w:rsidR="006F2E4B" w:rsidRDefault="006F2E4B" w:rsidP="00735D72">
      <w:pPr>
        <w:spacing w:line="20" w:lineRule="atLeast"/>
        <w:ind w:firstLine="709"/>
        <w:jc w:val="center"/>
      </w:pPr>
    </w:p>
    <w:p w14:paraId="19C9BB41" w14:textId="77777777" w:rsidR="006F2E4B" w:rsidRDefault="006F2E4B" w:rsidP="00735D72">
      <w:pPr>
        <w:spacing w:line="20" w:lineRule="atLeast"/>
        <w:ind w:firstLine="709"/>
        <w:jc w:val="center"/>
      </w:pPr>
    </w:p>
    <w:p w14:paraId="561EBBA5" w14:textId="77777777" w:rsidR="00735D72" w:rsidRDefault="00735D72" w:rsidP="00735D72">
      <w:pPr>
        <w:spacing w:line="20" w:lineRule="atLeast"/>
        <w:ind w:firstLine="709"/>
        <w:jc w:val="center"/>
      </w:pPr>
    </w:p>
    <w:p w14:paraId="74118E2B" w14:textId="77777777" w:rsidR="00735D72" w:rsidRDefault="00735D72" w:rsidP="00735D72">
      <w:pPr>
        <w:spacing w:line="20" w:lineRule="atLeast"/>
        <w:ind w:firstLine="709"/>
        <w:jc w:val="center"/>
      </w:pPr>
    </w:p>
    <w:p w14:paraId="6087F0AB" w14:textId="5C5564DB" w:rsidR="00735D72" w:rsidRPr="00831D38" w:rsidRDefault="006F2E4B" w:rsidP="00735D72">
      <w:pPr>
        <w:spacing w:line="20" w:lineRule="atLeast"/>
        <w:ind w:firstLine="709"/>
        <w:jc w:val="center"/>
      </w:pPr>
      <w:r>
        <w:t>Архангельск</w:t>
      </w:r>
    </w:p>
    <w:p w14:paraId="5A28C36F" w14:textId="030C9414" w:rsidR="00735D72" w:rsidRDefault="00735D72" w:rsidP="00735D72">
      <w:pPr>
        <w:spacing w:line="20" w:lineRule="atLeast"/>
        <w:ind w:firstLine="709"/>
        <w:jc w:val="center"/>
        <w:rPr>
          <w:kern w:val="2"/>
        </w:rPr>
      </w:pPr>
      <w:r w:rsidRPr="00831D38">
        <w:t>20</w:t>
      </w:r>
      <w:r w:rsidR="006F2E4B">
        <w:t>2</w:t>
      </w:r>
      <w:r w:rsidR="001C44C0">
        <w:t>1</w:t>
      </w:r>
      <w:r w:rsidRPr="00831D38">
        <w:t xml:space="preserve"> г.</w:t>
      </w:r>
    </w:p>
    <w:p w14:paraId="68DE6811" w14:textId="77777777" w:rsidR="00735D72" w:rsidRDefault="00735D72" w:rsidP="00735D72">
      <w:pPr>
        <w:rPr>
          <w:kern w:val="2"/>
        </w:rPr>
        <w:sectPr w:rsidR="00735D72">
          <w:pgSz w:w="11906" w:h="16838"/>
          <w:pgMar w:top="1134" w:right="567" w:bottom="1134" w:left="1134" w:header="709" w:footer="709"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374B3FD9" w14:textId="77777777" w:rsidR="007B652C" w:rsidRDefault="007B652C" w:rsidP="00631DBD">
      <w:pPr>
        <w:pStyle w:val="14"/>
        <w:jc w:val="center"/>
      </w:pPr>
      <w:r>
        <w:lastRenderedPageBreak/>
        <w:t>ОГЛАВЛЕНИЕ</w:t>
      </w:r>
    </w:p>
    <w:p w14:paraId="5CDD4258" w14:textId="77777777" w:rsidR="00E2009D" w:rsidRPr="00E2009D" w:rsidRDefault="00E2009D" w:rsidP="00E2009D"/>
    <w:p w14:paraId="2F4713FE" w14:textId="77777777" w:rsidR="00BC4F23" w:rsidRDefault="00E2009D">
      <w:pPr>
        <w:pStyle w:val="14"/>
        <w:rPr>
          <w:rFonts w:asciiTheme="minorHAnsi" w:eastAsiaTheme="minorEastAsia" w:hAnsiTheme="minorHAnsi" w:cstheme="minorBidi"/>
          <w:sz w:val="22"/>
          <w:szCs w:val="22"/>
          <w:lang w:eastAsia="ru-RU"/>
        </w:rPr>
      </w:pPr>
      <w:r>
        <w:fldChar w:fldCharType="begin"/>
      </w:r>
      <w:r>
        <w:instrText xml:space="preserve"> TOC \o "1-2" \h \z \u </w:instrText>
      </w:r>
      <w:r>
        <w:fldChar w:fldCharType="separate"/>
      </w:r>
      <w:hyperlink w:anchor="_Toc30168795" w:history="1">
        <w:r w:rsidR="00BC4F23" w:rsidRPr="00CE7A6D">
          <w:rPr>
            <w:rStyle w:val="ab"/>
          </w:rPr>
          <w:t>ПРЕАМБУЛА</w:t>
        </w:r>
        <w:r w:rsidR="00BC4F23">
          <w:rPr>
            <w:webHidden/>
          </w:rPr>
          <w:tab/>
        </w:r>
        <w:r w:rsidR="00BC4F23">
          <w:rPr>
            <w:webHidden/>
          </w:rPr>
          <w:fldChar w:fldCharType="begin"/>
        </w:r>
        <w:r w:rsidR="00BC4F23">
          <w:rPr>
            <w:webHidden/>
          </w:rPr>
          <w:instrText xml:space="preserve"> PAGEREF _Toc30168795 \h </w:instrText>
        </w:r>
        <w:r w:rsidR="00BC4F23">
          <w:rPr>
            <w:webHidden/>
          </w:rPr>
        </w:r>
        <w:r w:rsidR="00BC4F23">
          <w:rPr>
            <w:webHidden/>
          </w:rPr>
          <w:fldChar w:fldCharType="separate"/>
        </w:r>
        <w:r w:rsidR="00BC4F23">
          <w:rPr>
            <w:webHidden/>
          </w:rPr>
          <w:t>4</w:t>
        </w:r>
        <w:r w:rsidR="00BC4F23">
          <w:rPr>
            <w:webHidden/>
          </w:rPr>
          <w:fldChar w:fldCharType="end"/>
        </w:r>
      </w:hyperlink>
    </w:p>
    <w:p w14:paraId="54D6D1F0" w14:textId="77777777" w:rsidR="00BC4F23" w:rsidRDefault="008F4410">
      <w:pPr>
        <w:pStyle w:val="14"/>
        <w:rPr>
          <w:rFonts w:asciiTheme="minorHAnsi" w:eastAsiaTheme="minorEastAsia" w:hAnsiTheme="minorHAnsi" w:cstheme="minorBidi"/>
          <w:sz w:val="22"/>
          <w:szCs w:val="22"/>
          <w:lang w:eastAsia="ru-RU"/>
        </w:rPr>
      </w:pPr>
      <w:hyperlink w:anchor="_Toc30168796" w:history="1">
        <w:r w:rsidR="00BC4F23" w:rsidRPr="00CE7A6D">
          <w:rPr>
            <w:rStyle w:val="ab"/>
          </w:rPr>
          <w:t>ГЛАВА 1. РЕГУЛИРОВАНИЕ ЗЕМЛЕПОЛЬЗОВАНИЯ И ЗАСТРОЙКИ ОРГАНАМИ МЕСТНОГО САМОУПРАВЛЕНИЯ</w:t>
        </w:r>
        <w:r w:rsidR="00BC4F23">
          <w:rPr>
            <w:webHidden/>
          </w:rPr>
          <w:tab/>
        </w:r>
        <w:r w:rsidR="00BC4F23">
          <w:rPr>
            <w:webHidden/>
          </w:rPr>
          <w:fldChar w:fldCharType="begin"/>
        </w:r>
        <w:r w:rsidR="00BC4F23">
          <w:rPr>
            <w:webHidden/>
          </w:rPr>
          <w:instrText xml:space="preserve"> PAGEREF _Toc30168796 \h </w:instrText>
        </w:r>
        <w:r w:rsidR="00BC4F23">
          <w:rPr>
            <w:webHidden/>
          </w:rPr>
        </w:r>
        <w:r w:rsidR="00BC4F23">
          <w:rPr>
            <w:webHidden/>
          </w:rPr>
          <w:fldChar w:fldCharType="separate"/>
        </w:r>
        <w:r w:rsidR="00BC4F23">
          <w:rPr>
            <w:webHidden/>
          </w:rPr>
          <w:t>5</w:t>
        </w:r>
        <w:r w:rsidR="00BC4F23">
          <w:rPr>
            <w:webHidden/>
          </w:rPr>
          <w:fldChar w:fldCharType="end"/>
        </w:r>
      </w:hyperlink>
    </w:p>
    <w:p w14:paraId="5040B5C9" w14:textId="77777777" w:rsidR="00BC4F23" w:rsidRDefault="008F4410">
      <w:pPr>
        <w:pStyle w:val="23"/>
        <w:rPr>
          <w:rFonts w:asciiTheme="minorHAnsi" w:eastAsiaTheme="minorEastAsia" w:hAnsiTheme="minorHAnsi" w:cstheme="minorBidi"/>
          <w:sz w:val="22"/>
          <w:szCs w:val="22"/>
          <w:lang w:eastAsia="ru-RU"/>
        </w:rPr>
      </w:pPr>
      <w:hyperlink w:anchor="_Toc30168797" w:history="1">
        <w:r w:rsidR="00BC4F23" w:rsidRPr="00CE7A6D">
          <w:rPr>
            <w:rStyle w:val="ab"/>
          </w:rPr>
          <w:t>Статья 1. Основные понятия, используемые в правилах землепользования и застройки</w:t>
        </w:r>
        <w:r w:rsidR="00BC4F23">
          <w:rPr>
            <w:webHidden/>
          </w:rPr>
          <w:tab/>
        </w:r>
        <w:r w:rsidR="00BC4F23">
          <w:rPr>
            <w:webHidden/>
          </w:rPr>
          <w:fldChar w:fldCharType="begin"/>
        </w:r>
        <w:r w:rsidR="00BC4F23">
          <w:rPr>
            <w:webHidden/>
          </w:rPr>
          <w:instrText xml:space="preserve"> PAGEREF _Toc30168797 \h </w:instrText>
        </w:r>
        <w:r w:rsidR="00BC4F23">
          <w:rPr>
            <w:webHidden/>
          </w:rPr>
        </w:r>
        <w:r w:rsidR="00BC4F23">
          <w:rPr>
            <w:webHidden/>
          </w:rPr>
          <w:fldChar w:fldCharType="separate"/>
        </w:r>
        <w:r w:rsidR="00BC4F23">
          <w:rPr>
            <w:webHidden/>
          </w:rPr>
          <w:t>5</w:t>
        </w:r>
        <w:r w:rsidR="00BC4F23">
          <w:rPr>
            <w:webHidden/>
          </w:rPr>
          <w:fldChar w:fldCharType="end"/>
        </w:r>
      </w:hyperlink>
    </w:p>
    <w:p w14:paraId="5D8AB270" w14:textId="77777777" w:rsidR="00BC4F23" w:rsidRDefault="008F4410">
      <w:pPr>
        <w:pStyle w:val="23"/>
        <w:rPr>
          <w:rFonts w:asciiTheme="minorHAnsi" w:eastAsiaTheme="minorEastAsia" w:hAnsiTheme="minorHAnsi" w:cstheme="minorBidi"/>
          <w:sz w:val="22"/>
          <w:szCs w:val="22"/>
          <w:lang w:eastAsia="ru-RU"/>
        </w:rPr>
      </w:pPr>
      <w:hyperlink w:anchor="_Toc30168798" w:history="1">
        <w:r w:rsidR="00BC4F23" w:rsidRPr="00CE7A6D">
          <w:rPr>
            <w:rStyle w:val="ab"/>
          </w:rPr>
          <w:t>Статья 2. Цели правил землепользования и застройки</w:t>
        </w:r>
        <w:r w:rsidR="00BC4F23">
          <w:rPr>
            <w:webHidden/>
          </w:rPr>
          <w:tab/>
        </w:r>
        <w:r w:rsidR="00BC4F23">
          <w:rPr>
            <w:webHidden/>
          </w:rPr>
          <w:fldChar w:fldCharType="begin"/>
        </w:r>
        <w:r w:rsidR="00BC4F23">
          <w:rPr>
            <w:webHidden/>
          </w:rPr>
          <w:instrText xml:space="preserve"> PAGEREF _Toc30168798 \h </w:instrText>
        </w:r>
        <w:r w:rsidR="00BC4F23">
          <w:rPr>
            <w:webHidden/>
          </w:rPr>
        </w:r>
        <w:r w:rsidR="00BC4F23">
          <w:rPr>
            <w:webHidden/>
          </w:rPr>
          <w:fldChar w:fldCharType="separate"/>
        </w:r>
        <w:r w:rsidR="00BC4F23">
          <w:rPr>
            <w:webHidden/>
          </w:rPr>
          <w:t>14</w:t>
        </w:r>
        <w:r w:rsidR="00BC4F23">
          <w:rPr>
            <w:webHidden/>
          </w:rPr>
          <w:fldChar w:fldCharType="end"/>
        </w:r>
      </w:hyperlink>
    </w:p>
    <w:p w14:paraId="2CEC6B66" w14:textId="77777777" w:rsidR="00BC4F23" w:rsidRDefault="008F4410">
      <w:pPr>
        <w:pStyle w:val="23"/>
        <w:rPr>
          <w:rFonts w:asciiTheme="minorHAnsi" w:eastAsiaTheme="minorEastAsia" w:hAnsiTheme="minorHAnsi" w:cstheme="minorBidi"/>
          <w:sz w:val="22"/>
          <w:szCs w:val="22"/>
          <w:lang w:eastAsia="ru-RU"/>
        </w:rPr>
      </w:pPr>
      <w:hyperlink w:anchor="_Toc30168799" w:history="1">
        <w:r w:rsidR="00BC4F23" w:rsidRPr="00CE7A6D">
          <w:rPr>
            <w:rStyle w:val="ab"/>
          </w:rPr>
          <w:t>Статья 3. Область применения правил землепользования и застройки</w:t>
        </w:r>
        <w:r w:rsidR="00BC4F23">
          <w:rPr>
            <w:webHidden/>
          </w:rPr>
          <w:tab/>
        </w:r>
        <w:r w:rsidR="00BC4F23">
          <w:rPr>
            <w:webHidden/>
          </w:rPr>
          <w:fldChar w:fldCharType="begin"/>
        </w:r>
        <w:r w:rsidR="00BC4F23">
          <w:rPr>
            <w:webHidden/>
          </w:rPr>
          <w:instrText xml:space="preserve"> PAGEREF _Toc30168799 \h </w:instrText>
        </w:r>
        <w:r w:rsidR="00BC4F23">
          <w:rPr>
            <w:webHidden/>
          </w:rPr>
        </w:r>
        <w:r w:rsidR="00BC4F23">
          <w:rPr>
            <w:webHidden/>
          </w:rPr>
          <w:fldChar w:fldCharType="separate"/>
        </w:r>
        <w:r w:rsidR="00BC4F23">
          <w:rPr>
            <w:webHidden/>
          </w:rPr>
          <w:t>14</w:t>
        </w:r>
        <w:r w:rsidR="00BC4F23">
          <w:rPr>
            <w:webHidden/>
          </w:rPr>
          <w:fldChar w:fldCharType="end"/>
        </w:r>
      </w:hyperlink>
    </w:p>
    <w:p w14:paraId="04E0F370" w14:textId="77777777" w:rsidR="00BC4F23" w:rsidRDefault="008F4410">
      <w:pPr>
        <w:pStyle w:val="23"/>
        <w:rPr>
          <w:rFonts w:asciiTheme="minorHAnsi" w:eastAsiaTheme="minorEastAsia" w:hAnsiTheme="minorHAnsi" w:cstheme="minorBidi"/>
          <w:sz w:val="22"/>
          <w:szCs w:val="22"/>
          <w:lang w:eastAsia="ru-RU"/>
        </w:rPr>
      </w:pPr>
      <w:hyperlink w:anchor="_Toc30168800" w:history="1">
        <w:r w:rsidR="00BC4F23" w:rsidRPr="00CE7A6D">
          <w:rPr>
            <w:rStyle w:val="ab"/>
          </w:rPr>
          <w:t>Статья 4. Общедоступность информации о правилах землепользовании и застройке</w:t>
        </w:r>
        <w:r w:rsidR="00BC4F23">
          <w:rPr>
            <w:webHidden/>
          </w:rPr>
          <w:tab/>
        </w:r>
        <w:r w:rsidR="00BC4F23">
          <w:rPr>
            <w:webHidden/>
          </w:rPr>
          <w:fldChar w:fldCharType="begin"/>
        </w:r>
        <w:r w:rsidR="00BC4F23">
          <w:rPr>
            <w:webHidden/>
          </w:rPr>
          <w:instrText xml:space="preserve"> PAGEREF _Toc30168800 \h </w:instrText>
        </w:r>
        <w:r w:rsidR="00BC4F23">
          <w:rPr>
            <w:webHidden/>
          </w:rPr>
        </w:r>
        <w:r w:rsidR="00BC4F23">
          <w:rPr>
            <w:webHidden/>
          </w:rPr>
          <w:fldChar w:fldCharType="separate"/>
        </w:r>
        <w:r w:rsidR="00BC4F23">
          <w:rPr>
            <w:webHidden/>
          </w:rPr>
          <w:t>15</w:t>
        </w:r>
        <w:r w:rsidR="00BC4F23">
          <w:rPr>
            <w:webHidden/>
          </w:rPr>
          <w:fldChar w:fldCharType="end"/>
        </w:r>
      </w:hyperlink>
    </w:p>
    <w:p w14:paraId="44E7B8D3" w14:textId="77777777" w:rsidR="00BC4F23" w:rsidRDefault="008F4410">
      <w:pPr>
        <w:pStyle w:val="23"/>
        <w:rPr>
          <w:rFonts w:asciiTheme="minorHAnsi" w:eastAsiaTheme="minorEastAsia" w:hAnsiTheme="minorHAnsi" w:cstheme="minorBidi"/>
          <w:sz w:val="22"/>
          <w:szCs w:val="22"/>
          <w:lang w:eastAsia="ru-RU"/>
        </w:rPr>
      </w:pPr>
      <w:hyperlink w:anchor="_Toc30168801" w:history="1">
        <w:r w:rsidR="00BC4F23" w:rsidRPr="00CE7A6D">
          <w:rPr>
            <w:rStyle w:val="ab"/>
          </w:rPr>
          <w:t>Статья 5. Действие правил землепользования и застройки по отношению к ранее возникшим правам</w:t>
        </w:r>
        <w:r w:rsidR="00BC4F23">
          <w:rPr>
            <w:webHidden/>
          </w:rPr>
          <w:tab/>
        </w:r>
        <w:r w:rsidR="00BC4F23">
          <w:rPr>
            <w:webHidden/>
          </w:rPr>
          <w:fldChar w:fldCharType="begin"/>
        </w:r>
        <w:r w:rsidR="00BC4F23">
          <w:rPr>
            <w:webHidden/>
          </w:rPr>
          <w:instrText xml:space="preserve"> PAGEREF _Toc30168801 \h </w:instrText>
        </w:r>
        <w:r w:rsidR="00BC4F23">
          <w:rPr>
            <w:webHidden/>
          </w:rPr>
        </w:r>
        <w:r w:rsidR="00BC4F23">
          <w:rPr>
            <w:webHidden/>
          </w:rPr>
          <w:fldChar w:fldCharType="separate"/>
        </w:r>
        <w:r w:rsidR="00BC4F23">
          <w:rPr>
            <w:webHidden/>
          </w:rPr>
          <w:t>15</w:t>
        </w:r>
        <w:r w:rsidR="00BC4F23">
          <w:rPr>
            <w:webHidden/>
          </w:rPr>
          <w:fldChar w:fldCharType="end"/>
        </w:r>
      </w:hyperlink>
    </w:p>
    <w:p w14:paraId="08AA45C8" w14:textId="77777777" w:rsidR="00BC4F23" w:rsidRDefault="008F4410">
      <w:pPr>
        <w:pStyle w:val="23"/>
        <w:rPr>
          <w:rFonts w:asciiTheme="minorHAnsi" w:eastAsiaTheme="minorEastAsia" w:hAnsiTheme="minorHAnsi" w:cstheme="minorBidi"/>
          <w:sz w:val="22"/>
          <w:szCs w:val="22"/>
          <w:lang w:eastAsia="ru-RU"/>
        </w:rPr>
      </w:pPr>
      <w:hyperlink w:anchor="_Toc30168802" w:history="1">
        <w:r w:rsidR="00BC4F23" w:rsidRPr="00CE7A6D">
          <w:rPr>
            <w:rStyle w:val="ab"/>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BC4F23">
          <w:rPr>
            <w:webHidden/>
          </w:rPr>
          <w:tab/>
        </w:r>
        <w:r w:rsidR="00BC4F23">
          <w:rPr>
            <w:webHidden/>
          </w:rPr>
          <w:fldChar w:fldCharType="begin"/>
        </w:r>
        <w:r w:rsidR="00BC4F23">
          <w:rPr>
            <w:webHidden/>
          </w:rPr>
          <w:instrText xml:space="preserve"> PAGEREF _Toc30168802 \h </w:instrText>
        </w:r>
        <w:r w:rsidR="00BC4F23">
          <w:rPr>
            <w:webHidden/>
          </w:rPr>
        </w:r>
        <w:r w:rsidR="00BC4F23">
          <w:rPr>
            <w:webHidden/>
          </w:rPr>
          <w:fldChar w:fldCharType="separate"/>
        </w:r>
        <w:r w:rsidR="00BC4F23">
          <w:rPr>
            <w:webHidden/>
          </w:rPr>
          <w:t>15</w:t>
        </w:r>
        <w:r w:rsidR="00BC4F23">
          <w:rPr>
            <w:webHidden/>
          </w:rPr>
          <w:fldChar w:fldCharType="end"/>
        </w:r>
      </w:hyperlink>
    </w:p>
    <w:p w14:paraId="0743B5F1" w14:textId="77777777" w:rsidR="00BC4F23" w:rsidRDefault="008F4410">
      <w:pPr>
        <w:pStyle w:val="23"/>
        <w:rPr>
          <w:rFonts w:asciiTheme="minorHAnsi" w:eastAsiaTheme="minorEastAsia" w:hAnsiTheme="minorHAnsi" w:cstheme="minorBidi"/>
          <w:sz w:val="22"/>
          <w:szCs w:val="22"/>
          <w:lang w:eastAsia="ru-RU"/>
        </w:rPr>
      </w:pPr>
      <w:hyperlink w:anchor="_Toc30168803" w:history="1">
        <w:r w:rsidR="00BC4F23" w:rsidRPr="00CE7A6D">
          <w:rPr>
            <w:rStyle w:val="ab"/>
          </w:rPr>
          <w:t>Статья 7. Комиссия по подготовке проекта правил землепользования и застройки</w:t>
        </w:r>
        <w:r w:rsidR="00BC4F23">
          <w:rPr>
            <w:webHidden/>
          </w:rPr>
          <w:tab/>
        </w:r>
        <w:r w:rsidR="00BC4F23">
          <w:rPr>
            <w:webHidden/>
          </w:rPr>
          <w:fldChar w:fldCharType="begin"/>
        </w:r>
        <w:r w:rsidR="00BC4F23">
          <w:rPr>
            <w:webHidden/>
          </w:rPr>
          <w:instrText xml:space="preserve"> PAGEREF _Toc30168803 \h </w:instrText>
        </w:r>
        <w:r w:rsidR="00BC4F23">
          <w:rPr>
            <w:webHidden/>
          </w:rPr>
        </w:r>
        <w:r w:rsidR="00BC4F23">
          <w:rPr>
            <w:webHidden/>
          </w:rPr>
          <w:fldChar w:fldCharType="separate"/>
        </w:r>
        <w:r w:rsidR="00BC4F23">
          <w:rPr>
            <w:webHidden/>
          </w:rPr>
          <w:t>16</w:t>
        </w:r>
        <w:r w:rsidR="00BC4F23">
          <w:rPr>
            <w:webHidden/>
          </w:rPr>
          <w:fldChar w:fldCharType="end"/>
        </w:r>
      </w:hyperlink>
    </w:p>
    <w:p w14:paraId="4BA79F70" w14:textId="77777777" w:rsidR="00BC4F23" w:rsidRDefault="008F4410">
      <w:pPr>
        <w:pStyle w:val="14"/>
        <w:rPr>
          <w:rFonts w:asciiTheme="minorHAnsi" w:eastAsiaTheme="minorEastAsia" w:hAnsiTheme="minorHAnsi" w:cstheme="minorBidi"/>
          <w:sz w:val="22"/>
          <w:szCs w:val="22"/>
          <w:lang w:eastAsia="ru-RU"/>
        </w:rPr>
      </w:pPr>
      <w:hyperlink w:anchor="_Toc30168804" w:history="1">
        <w:r w:rsidR="00BC4F23" w:rsidRPr="00CE7A6D">
          <w:rPr>
            <w:rStyle w:val="a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BC4F23">
          <w:rPr>
            <w:webHidden/>
          </w:rPr>
          <w:tab/>
        </w:r>
        <w:r w:rsidR="00BC4F23">
          <w:rPr>
            <w:webHidden/>
          </w:rPr>
          <w:fldChar w:fldCharType="begin"/>
        </w:r>
        <w:r w:rsidR="00BC4F23">
          <w:rPr>
            <w:webHidden/>
          </w:rPr>
          <w:instrText xml:space="preserve"> PAGEREF _Toc30168804 \h </w:instrText>
        </w:r>
        <w:r w:rsidR="00BC4F23">
          <w:rPr>
            <w:webHidden/>
          </w:rPr>
        </w:r>
        <w:r w:rsidR="00BC4F23">
          <w:rPr>
            <w:webHidden/>
          </w:rPr>
          <w:fldChar w:fldCharType="separate"/>
        </w:r>
        <w:r w:rsidR="00BC4F23">
          <w:rPr>
            <w:webHidden/>
          </w:rPr>
          <w:t>16</w:t>
        </w:r>
        <w:r w:rsidR="00BC4F23">
          <w:rPr>
            <w:webHidden/>
          </w:rPr>
          <w:fldChar w:fldCharType="end"/>
        </w:r>
      </w:hyperlink>
    </w:p>
    <w:p w14:paraId="789C7110" w14:textId="77777777" w:rsidR="00BC4F23" w:rsidRDefault="008F4410">
      <w:pPr>
        <w:pStyle w:val="23"/>
        <w:rPr>
          <w:rFonts w:asciiTheme="minorHAnsi" w:eastAsiaTheme="minorEastAsia" w:hAnsiTheme="minorHAnsi" w:cstheme="minorBidi"/>
          <w:sz w:val="22"/>
          <w:szCs w:val="22"/>
          <w:lang w:eastAsia="ru-RU"/>
        </w:rPr>
      </w:pPr>
      <w:hyperlink w:anchor="_Toc30168805" w:history="1">
        <w:r w:rsidR="00BC4F23" w:rsidRPr="00CE7A6D">
          <w:rPr>
            <w:rStyle w:val="ab"/>
          </w:rPr>
          <w:t>Статья 8. Градостроительный регламент</w:t>
        </w:r>
        <w:r w:rsidR="00BC4F23">
          <w:rPr>
            <w:webHidden/>
          </w:rPr>
          <w:tab/>
        </w:r>
        <w:r w:rsidR="00BC4F23">
          <w:rPr>
            <w:webHidden/>
          </w:rPr>
          <w:fldChar w:fldCharType="begin"/>
        </w:r>
        <w:r w:rsidR="00BC4F23">
          <w:rPr>
            <w:webHidden/>
          </w:rPr>
          <w:instrText xml:space="preserve"> PAGEREF _Toc30168805 \h </w:instrText>
        </w:r>
        <w:r w:rsidR="00BC4F23">
          <w:rPr>
            <w:webHidden/>
          </w:rPr>
        </w:r>
        <w:r w:rsidR="00BC4F23">
          <w:rPr>
            <w:webHidden/>
          </w:rPr>
          <w:fldChar w:fldCharType="separate"/>
        </w:r>
        <w:r w:rsidR="00BC4F23">
          <w:rPr>
            <w:webHidden/>
          </w:rPr>
          <w:t>16</w:t>
        </w:r>
        <w:r w:rsidR="00BC4F23">
          <w:rPr>
            <w:webHidden/>
          </w:rPr>
          <w:fldChar w:fldCharType="end"/>
        </w:r>
      </w:hyperlink>
    </w:p>
    <w:p w14:paraId="24AA69CD" w14:textId="77777777" w:rsidR="00BC4F23" w:rsidRDefault="008F4410">
      <w:pPr>
        <w:pStyle w:val="23"/>
        <w:rPr>
          <w:rFonts w:asciiTheme="minorHAnsi" w:eastAsiaTheme="minorEastAsia" w:hAnsiTheme="minorHAnsi" w:cstheme="minorBidi"/>
          <w:sz w:val="22"/>
          <w:szCs w:val="22"/>
          <w:lang w:eastAsia="ru-RU"/>
        </w:rPr>
      </w:pPr>
      <w:hyperlink w:anchor="_Toc30168806" w:history="1">
        <w:r w:rsidR="00BC4F23" w:rsidRPr="00CE7A6D">
          <w:rPr>
            <w:rStyle w:val="ab"/>
          </w:rPr>
          <w:t>Статья 9. Виды разрешённого использования земельных участков  и объектов капитального строительства</w:t>
        </w:r>
        <w:r w:rsidR="00BC4F23">
          <w:rPr>
            <w:webHidden/>
          </w:rPr>
          <w:tab/>
        </w:r>
        <w:r w:rsidR="00BC4F23">
          <w:rPr>
            <w:webHidden/>
          </w:rPr>
          <w:fldChar w:fldCharType="begin"/>
        </w:r>
        <w:r w:rsidR="00BC4F23">
          <w:rPr>
            <w:webHidden/>
          </w:rPr>
          <w:instrText xml:space="preserve"> PAGEREF _Toc30168806 \h </w:instrText>
        </w:r>
        <w:r w:rsidR="00BC4F23">
          <w:rPr>
            <w:webHidden/>
          </w:rPr>
        </w:r>
        <w:r w:rsidR="00BC4F23">
          <w:rPr>
            <w:webHidden/>
          </w:rPr>
          <w:fldChar w:fldCharType="separate"/>
        </w:r>
        <w:r w:rsidR="00BC4F23">
          <w:rPr>
            <w:webHidden/>
          </w:rPr>
          <w:t>17</w:t>
        </w:r>
        <w:r w:rsidR="00BC4F23">
          <w:rPr>
            <w:webHidden/>
          </w:rPr>
          <w:fldChar w:fldCharType="end"/>
        </w:r>
      </w:hyperlink>
    </w:p>
    <w:p w14:paraId="38A9A208" w14:textId="77777777" w:rsidR="00BC4F23" w:rsidRDefault="008F4410">
      <w:pPr>
        <w:pStyle w:val="23"/>
        <w:rPr>
          <w:rFonts w:asciiTheme="minorHAnsi" w:eastAsiaTheme="minorEastAsia" w:hAnsiTheme="minorHAnsi" w:cstheme="minorBidi"/>
          <w:sz w:val="22"/>
          <w:szCs w:val="22"/>
          <w:lang w:eastAsia="ru-RU"/>
        </w:rPr>
      </w:pPr>
      <w:hyperlink w:anchor="_Toc30168807" w:history="1">
        <w:r w:rsidR="00BC4F23" w:rsidRPr="00CE7A6D">
          <w:rPr>
            <w:rStyle w:val="ab"/>
          </w:rPr>
          <w:t>Статья 10. Изменение видов разрешённого использования земельных участков и объектов капитального строительства физическими и юридическими лицами</w:t>
        </w:r>
        <w:r w:rsidR="00BC4F23">
          <w:rPr>
            <w:webHidden/>
          </w:rPr>
          <w:tab/>
        </w:r>
        <w:r w:rsidR="00BC4F23">
          <w:rPr>
            <w:webHidden/>
          </w:rPr>
          <w:fldChar w:fldCharType="begin"/>
        </w:r>
        <w:r w:rsidR="00BC4F23">
          <w:rPr>
            <w:webHidden/>
          </w:rPr>
          <w:instrText xml:space="preserve"> PAGEREF _Toc30168807 \h </w:instrText>
        </w:r>
        <w:r w:rsidR="00BC4F23">
          <w:rPr>
            <w:webHidden/>
          </w:rPr>
        </w:r>
        <w:r w:rsidR="00BC4F23">
          <w:rPr>
            <w:webHidden/>
          </w:rPr>
          <w:fldChar w:fldCharType="separate"/>
        </w:r>
        <w:r w:rsidR="00BC4F23">
          <w:rPr>
            <w:webHidden/>
          </w:rPr>
          <w:t>18</w:t>
        </w:r>
        <w:r w:rsidR="00BC4F23">
          <w:rPr>
            <w:webHidden/>
          </w:rPr>
          <w:fldChar w:fldCharType="end"/>
        </w:r>
      </w:hyperlink>
    </w:p>
    <w:p w14:paraId="5EB9EE76" w14:textId="77777777" w:rsidR="00BC4F23" w:rsidRDefault="008F4410">
      <w:pPr>
        <w:pStyle w:val="23"/>
        <w:rPr>
          <w:rFonts w:asciiTheme="minorHAnsi" w:eastAsiaTheme="minorEastAsia" w:hAnsiTheme="minorHAnsi" w:cstheme="minorBidi"/>
          <w:sz w:val="22"/>
          <w:szCs w:val="22"/>
          <w:lang w:eastAsia="ru-RU"/>
        </w:rPr>
      </w:pPr>
      <w:hyperlink w:anchor="_Toc30168808" w:history="1">
        <w:r w:rsidR="00BC4F23" w:rsidRPr="00CE7A6D">
          <w:rPr>
            <w:rStyle w:val="ab"/>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C4F23">
          <w:rPr>
            <w:webHidden/>
          </w:rPr>
          <w:tab/>
        </w:r>
        <w:r w:rsidR="00BC4F23">
          <w:rPr>
            <w:webHidden/>
          </w:rPr>
          <w:fldChar w:fldCharType="begin"/>
        </w:r>
        <w:r w:rsidR="00BC4F23">
          <w:rPr>
            <w:webHidden/>
          </w:rPr>
          <w:instrText xml:space="preserve"> PAGEREF _Toc30168808 \h </w:instrText>
        </w:r>
        <w:r w:rsidR="00BC4F23">
          <w:rPr>
            <w:webHidden/>
          </w:rPr>
        </w:r>
        <w:r w:rsidR="00BC4F23">
          <w:rPr>
            <w:webHidden/>
          </w:rPr>
          <w:fldChar w:fldCharType="separate"/>
        </w:r>
        <w:r w:rsidR="00BC4F23">
          <w:rPr>
            <w:webHidden/>
          </w:rPr>
          <w:t>19</w:t>
        </w:r>
        <w:r w:rsidR="00BC4F23">
          <w:rPr>
            <w:webHidden/>
          </w:rPr>
          <w:fldChar w:fldCharType="end"/>
        </w:r>
      </w:hyperlink>
    </w:p>
    <w:p w14:paraId="1DFE11BE" w14:textId="77777777" w:rsidR="00BC4F23" w:rsidRDefault="008F4410">
      <w:pPr>
        <w:pStyle w:val="23"/>
        <w:rPr>
          <w:rFonts w:asciiTheme="minorHAnsi" w:eastAsiaTheme="minorEastAsia" w:hAnsiTheme="minorHAnsi" w:cstheme="minorBidi"/>
          <w:sz w:val="22"/>
          <w:szCs w:val="22"/>
          <w:lang w:eastAsia="ru-RU"/>
        </w:rPr>
      </w:pPr>
      <w:hyperlink w:anchor="_Toc30168809" w:history="1">
        <w:r w:rsidR="00BC4F23" w:rsidRPr="00CE7A6D">
          <w:rPr>
            <w:rStyle w:val="ab"/>
          </w:rPr>
          <w:t>Статья 12. Использование земельных участков и объектов капитального строительства, не соответствующих градостроительному регламенту</w:t>
        </w:r>
        <w:r w:rsidR="00BC4F23">
          <w:rPr>
            <w:webHidden/>
          </w:rPr>
          <w:tab/>
        </w:r>
        <w:r w:rsidR="00BC4F23">
          <w:rPr>
            <w:webHidden/>
          </w:rPr>
          <w:fldChar w:fldCharType="begin"/>
        </w:r>
        <w:r w:rsidR="00BC4F23">
          <w:rPr>
            <w:webHidden/>
          </w:rPr>
          <w:instrText xml:space="preserve"> PAGEREF _Toc30168809 \h </w:instrText>
        </w:r>
        <w:r w:rsidR="00BC4F23">
          <w:rPr>
            <w:webHidden/>
          </w:rPr>
        </w:r>
        <w:r w:rsidR="00BC4F23">
          <w:rPr>
            <w:webHidden/>
          </w:rPr>
          <w:fldChar w:fldCharType="separate"/>
        </w:r>
        <w:r w:rsidR="00BC4F23">
          <w:rPr>
            <w:webHidden/>
          </w:rPr>
          <w:t>20</w:t>
        </w:r>
        <w:r w:rsidR="00BC4F23">
          <w:rPr>
            <w:webHidden/>
          </w:rPr>
          <w:fldChar w:fldCharType="end"/>
        </w:r>
      </w:hyperlink>
    </w:p>
    <w:p w14:paraId="36FB5694" w14:textId="77777777" w:rsidR="00BC4F23" w:rsidRDefault="008F4410">
      <w:pPr>
        <w:pStyle w:val="23"/>
        <w:rPr>
          <w:rFonts w:asciiTheme="minorHAnsi" w:eastAsiaTheme="minorEastAsia" w:hAnsiTheme="minorHAnsi" w:cstheme="minorBidi"/>
          <w:sz w:val="22"/>
          <w:szCs w:val="22"/>
          <w:lang w:eastAsia="ru-RU"/>
        </w:rPr>
      </w:pPr>
      <w:hyperlink w:anchor="_Toc30168810" w:history="1">
        <w:r w:rsidR="00BC4F23" w:rsidRPr="00CE7A6D">
          <w:rPr>
            <w:rStyle w:val="ab"/>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BC4F23">
          <w:rPr>
            <w:webHidden/>
          </w:rPr>
          <w:tab/>
        </w:r>
        <w:r w:rsidR="00BC4F23">
          <w:rPr>
            <w:webHidden/>
          </w:rPr>
          <w:fldChar w:fldCharType="begin"/>
        </w:r>
        <w:r w:rsidR="00BC4F23">
          <w:rPr>
            <w:webHidden/>
          </w:rPr>
          <w:instrText xml:space="preserve"> PAGEREF _Toc30168810 \h </w:instrText>
        </w:r>
        <w:r w:rsidR="00BC4F23">
          <w:rPr>
            <w:webHidden/>
          </w:rPr>
        </w:r>
        <w:r w:rsidR="00BC4F23">
          <w:rPr>
            <w:webHidden/>
          </w:rPr>
          <w:fldChar w:fldCharType="separate"/>
        </w:r>
        <w:r w:rsidR="00BC4F23">
          <w:rPr>
            <w:webHidden/>
          </w:rPr>
          <w:t>21</w:t>
        </w:r>
        <w:r w:rsidR="00BC4F23">
          <w:rPr>
            <w:webHidden/>
          </w:rPr>
          <w:fldChar w:fldCharType="end"/>
        </w:r>
      </w:hyperlink>
    </w:p>
    <w:p w14:paraId="63353A37" w14:textId="77777777" w:rsidR="00BC4F23" w:rsidRDefault="008F4410">
      <w:pPr>
        <w:pStyle w:val="14"/>
        <w:rPr>
          <w:rFonts w:asciiTheme="minorHAnsi" w:eastAsiaTheme="minorEastAsia" w:hAnsiTheme="minorHAnsi" w:cstheme="minorBidi"/>
          <w:sz w:val="22"/>
          <w:szCs w:val="22"/>
          <w:lang w:eastAsia="ru-RU"/>
        </w:rPr>
      </w:pPr>
      <w:hyperlink w:anchor="_Toc30168811" w:history="1">
        <w:r w:rsidR="00BC4F23" w:rsidRPr="00CE7A6D">
          <w:rPr>
            <w:rStyle w:val="ab"/>
          </w:rPr>
          <w:t>ГЛАВА 3. ПОДГОТОВКА ДОКУМЕНТАЦИИ ПО ПЛАНИРОВКЕ ТЕРРИТОРИИ ОРГАНАМИ МЕСТНОГО САМОУПРАВЛЕНИЯ</w:t>
        </w:r>
        <w:r w:rsidR="00BC4F23">
          <w:rPr>
            <w:webHidden/>
          </w:rPr>
          <w:tab/>
        </w:r>
        <w:r w:rsidR="00BC4F23">
          <w:rPr>
            <w:webHidden/>
          </w:rPr>
          <w:fldChar w:fldCharType="begin"/>
        </w:r>
        <w:r w:rsidR="00BC4F23">
          <w:rPr>
            <w:webHidden/>
          </w:rPr>
          <w:instrText xml:space="preserve"> PAGEREF _Toc30168811 \h </w:instrText>
        </w:r>
        <w:r w:rsidR="00BC4F23">
          <w:rPr>
            <w:webHidden/>
          </w:rPr>
        </w:r>
        <w:r w:rsidR="00BC4F23">
          <w:rPr>
            <w:webHidden/>
          </w:rPr>
          <w:fldChar w:fldCharType="separate"/>
        </w:r>
        <w:r w:rsidR="00BC4F23">
          <w:rPr>
            <w:webHidden/>
          </w:rPr>
          <w:t>22</w:t>
        </w:r>
        <w:r w:rsidR="00BC4F23">
          <w:rPr>
            <w:webHidden/>
          </w:rPr>
          <w:fldChar w:fldCharType="end"/>
        </w:r>
      </w:hyperlink>
    </w:p>
    <w:p w14:paraId="0C0730A4" w14:textId="77777777" w:rsidR="00BC4F23" w:rsidRDefault="008F4410">
      <w:pPr>
        <w:pStyle w:val="23"/>
        <w:rPr>
          <w:rFonts w:asciiTheme="minorHAnsi" w:eastAsiaTheme="minorEastAsia" w:hAnsiTheme="minorHAnsi" w:cstheme="minorBidi"/>
          <w:sz w:val="22"/>
          <w:szCs w:val="22"/>
          <w:lang w:eastAsia="ru-RU"/>
        </w:rPr>
      </w:pPr>
      <w:hyperlink w:anchor="_Toc30168812" w:history="1">
        <w:r w:rsidR="00BC4F23" w:rsidRPr="00CE7A6D">
          <w:rPr>
            <w:rStyle w:val="ab"/>
          </w:rPr>
          <w:t>Статья 14. Общие положения</w:t>
        </w:r>
        <w:r w:rsidR="00BC4F23">
          <w:rPr>
            <w:webHidden/>
          </w:rPr>
          <w:tab/>
        </w:r>
        <w:r w:rsidR="00BC4F23">
          <w:rPr>
            <w:webHidden/>
          </w:rPr>
          <w:fldChar w:fldCharType="begin"/>
        </w:r>
        <w:r w:rsidR="00BC4F23">
          <w:rPr>
            <w:webHidden/>
          </w:rPr>
          <w:instrText xml:space="preserve"> PAGEREF _Toc30168812 \h </w:instrText>
        </w:r>
        <w:r w:rsidR="00BC4F23">
          <w:rPr>
            <w:webHidden/>
          </w:rPr>
        </w:r>
        <w:r w:rsidR="00BC4F23">
          <w:rPr>
            <w:webHidden/>
          </w:rPr>
          <w:fldChar w:fldCharType="separate"/>
        </w:r>
        <w:r w:rsidR="00BC4F23">
          <w:rPr>
            <w:webHidden/>
          </w:rPr>
          <w:t>22</w:t>
        </w:r>
        <w:r w:rsidR="00BC4F23">
          <w:rPr>
            <w:webHidden/>
          </w:rPr>
          <w:fldChar w:fldCharType="end"/>
        </w:r>
      </w:hyperlink>
    </w:p>
    <w:p w14:paraId="0AE1C332" w14:textId="77777777" w:rsidR="00BC4F23" w:rsidRDefault="008F4410">
      <w:pPr>
        <w:pStyle w:val="23"/>
        <w:rPr>
          <w:rFonts w:asciiTheme="minorHAnsi" w:eastAsiaTheme="minorEastAsia" w:hAnsiTheme="minorHAnsi" w:cstheme="minorBidi"/>
          <w:sz w:val="22"/>
          <w:szCs w:val="22"/>
          <w:lang w:eastAsia="ru-RU"/>
        </w:rPr>
      </w:pPr>
      <w:hyperlink w:anchor="_Toc30168813" w:history="1">
        <w:r w:rsidR="00BC4F23" w:rsidRPr="00CE7A6D">
          <w:rPr>
            <w:rStyle w:val="ab"/>
          </w:rPr>
          <w:t>Статья 15. Виды документации по планировке территории</w:t>
        </w:r>
        <w:r w:rsidR="00BC4F23">
          <w:rPr>
            <w:webHidden/>
          </w:rPr>
          <w:tab/>
        </w:r>
        <w:r w:rsidR="00BC4F23">
          <w:rPr>
            <w:webHidden/>
          </w:rPr>
          <w:fldChar w:fldCharType="begin"/>
        </w:r>
        <w:r w:rsidR="00BC4F23">
          <w:rPr>
            <w:webHidden/>
          </w:rPr>
          <w:instrText xml:space="preserve"> PAGEREF _Toc30168813 \h </w:instrText>
        </w:r>
        <w:r w:rsidR="00BC4F23">
          <w:rPr>
            <w:webHidden/>
          </w:rPr>
        </w:r>
        <w:r w:rsidR="00BC4F23">
          <w:rPr>
            <w:webHidden/>
          </w:rPr>
          <w:fldChar w:fldCharType="separate"/>
        </w:r>
        <w:r w:rsidR="00BC4F23">
          <w:rPr>
            <w:webHidden/>
          </w:rPr>
          <w:t>23</w:t>
        </w:r>
        <w:r w:rsidR="00BC4F23">
          <w:rPr>
            <w:webHidden/>
          </w:rPr>
          <w:fldChar w:fldCharType="end"/>
        </w:r>
      </w:hyperlink>
    </w:p>
    <w:p w14:paraId="120A10CF" w14:textId="77777777" w:rsidR="00BC4F23" w:rsidRDefault="008F4410">
      <w:pPr>
        <w:pStyle w:val="23"/>
        <w:rPr>
          <w:rFonts w:asciiTheme="minorHAnsi" w:eastAsiaTheme="minorEastAsia" w:hAnsiTheme="minorHAnsi" w:cstheme="minorBidi"/>
          <w:sz w:val="22"/>
          <w:szCs w:val="22"/>
          <w:lang w:eastAsia="ru-RU"/>
        </w:rPr>
      </w:pPr>
      <w:hyperlink w:anchor="_Toc30168814" w:history="1">
        <w:r w:rsidR="00BC4F23" w:rsidRPr="00CE7A6D">
          <w:rPr>
            <w:rStyle w:val="ab"/>
          </w:rPr>
          <w:t>Статья 16. Подготовка и утверждение документации по планировке территории поселения</w:t>
        </w:r>
        <w:r w:rsidR="00BC4F23">
          <w:rPr>
            <w:webHidden/>
          </w:rPr>
          <w:tab/>
        </w:r>
        <w:r w:rsidR="00BC4F23">
          <w:rPr>
            <w:webHidden/>
          </w:rPr>
          <w:fldChar w:fldCharType="begin"/>
        </w:r>
        <w:r w:rsidR="00BC4F23">
          <w:rPr>
            <w:webHidden/>
          </w:rPr>
          <w:instrText xml:space="preserve"> PAGEREF _Toc30168814 \h </w:instrText>
        </w:r>
        <w:r w:rsidR="00BC4F23">
          <w:rPr>
            <w:webHidden/>
          </w:rPr>
        </w:r>
        <w:r w:rsidR="00BC4F23">
          <w:rPr>
            <w:webHidden/>
          </w:rPr>
          <w:fldChar w:fldCharType="separate"/>
        </w:r>
        <w:r w:rsidR="00BC4F23">
          <w:rPr>
            <w:webHidden/>
          </w:rPr>
          <w:t>23</w:t>
        </w:r>
        <w:r w:rsidR="00BC4F23">
          <w:rPr>
            <w:webHidden/>
          </w:rPr>
          <w:fldChar w:fldCharType="end"/>
        </w:r>
      </w:hyperlink>
    </w:p>
    <w:p w14:paraId="27339F28" w14:textId="77777777" w:rsidR="00BC4F23" w:rsidRDefault="008F4410">
      <w:pPr>
        <w:pStyle w:val="23"/>
        <w:rPr>
          <w:rFonts w:asciiTheme="minorHAnsi" w:eastAsiaTheme="minorEastAsia" w:hAnsiTheme="minorHAnsi" w:cstheme="minorBidi"/>
          <w:sz w:val="22"/>
          <w:szCs w:val="22"/>
          <w:lang w:eastAsia="ru-RU"/>
        </w:rPr>
      </w:pPr>
      <w:hyperlink w:anchor="_Toc30168815" w:history="1">
        <w:r w:rsidR="00BC4F23" w:rsidRPr="00CE7A6D">
          <w:rPr>
            <w:rStyle w:val="ab"/>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BC4F23">
          <w:rPr>
            <w:webHidden/>
          </w:rPr>
          <w:tab/>
        </w:r>
        <w:r w:rsidR="00BC4F23">
          <w:rPr>
            <w:webHidden/>
          </w:rPr>
          <w:fldChar w:fldCharType="begin"/>
        </w:r>
        <w:r w:rsidR="00BC4F23">
          <w:rPr>
            <w:webHidden/>
          </w:rPr>
          <w:instrText xml:space="preserve"> PAGEREF _Toc30168815 \h </w:instrText>
        </w:r>
        <w:r w:rsidR="00BC4F23">
          <w:rPr>
            <w:webHidden/>
          </w:rPr>
        </w:r>
        <w:r w:rsidR="00BC4F23">
          <w:rPr>
            <w:webHidden/>
          </w:rPr>
          <w:fldChar w:fldCharType="separate"/>
        </w:r>
        <w:r w:rsidR="00BC4F23">
          <w:rPr>
            <w:webHidden/>
          </w:rPr>
          <w:t>25</w:t>
        </w:r>
        <w:r w:rsidR="00BC4F23">
          <w:rPr>
            <w:webHidden/>
          </w:rPr>
          <w:fldChar w:fldCharType="end"/>
        </w:r>
      </w:hyperlink>
    </w:p>
    <w:p w14:paraId="026D7FBA" w14:textId="77777777" w:rsidR="00BC4F23" w:rsidRDefault="008F4410">
      <w:pPr>
        <w:pStyle w:val="23"/>
        <w:rPr>
          <w:rFonts w:asciiTheme="minorHAnsi" w:eastAsiaTheme="minorEastAsia" w:hAnsiTheme="minorHAnsi" w:cstheme="minorBidi"/>
          <w:sz w:val="22"/>
          <w:szCs w:val="22"/>
          <w:lang w:eastAsia="ru-RU"/>
        </w:rPr>
      </w:pPr>
      <w:hyperlink w:anchor="_Toc30168816" w:history="1">
        <w:r w:rsidR="00BC4F23" w:rsidRPr="00CE7A6D">
          <w:rPr>
            <w:rStyle w:val="ab"/>
          </w:rPr>
          <w:t>Статья 18. Проект планировки территории</w:t>
        </w:r>
        <w:r w:rsidR="00BC4F23">
          <w:rPr>
            <w:webHidden/>
          </w:rPr>
          <w:tab/>
        </w:r>
        <w:r w:rsidR="00BC4F23">
          <w:rPr>
            <w:webHidden/>
          </w:rPr>
          <w:fldChar w:fldCharType="begin"/>
        </w:r>
        <w:r w:rsidR="00BC4F23">
          <w:rPr>
            <w:webHidden/>
          </w:rPr>
          <w:instrText xml:space="preserve"> PAGEREF _Toc30168816 \h </w:instrText>
        </w:r>
        <w:r w:rsidR="00BC4F23">
          <w:rPr>
            <w:webHidden/>
          </w:rPr>
        </w:r>
        <w:r w:rsidR="00BC4F23">
          <w:rPr>
            <w:webHidden/>
          </w:rPr>
          <w:fldChar w:fldCharType="separate"/>
        </w:r>
        <w:r w:rsidR="00BC4F23">
          <w:rPr>
            <w:webHidden/>
          </w:rPr>
          <w:t>25</w:t>
        </w:r>
        <w:r w:rsidR="00BC4F23">
          <w:rPr>
            <w:webHidden/>
          </w:rPr>
          <w:fldChar w:fldCharType="end"/>
        </w:r>
      </w:hyperlink>
    </w:p>
    <w:p w14:paraId="3DC9ACE8" w14:textId="77777777" w:rsidR="00BC4F23" w:rsidRDefault="008F4410">
      <w:pPr>
        <w:pStyle w:val="23"/>
        <w:rPr>
          <w:rFonts w:asciiTheme="minorHAnsi" w:eastAsiaTheme="minorEastAsia" w:hAnsiTheme="minorHAnsi" w:cstheme="minorBidi"/>
          <w:sz w:val="22"/>
          <w:szCs w:val="22"/>
          <w:lang w:eastAsia="ru-RU"/>
        </w:rPr>
      </w:pPr>
      <w:hyperlink w:anchor="_Toc30168817" w:history="1">
        <w:r w:rsidR="00BC4F23" w:rsidRPr="00CE7A6D">
          <w:rPr>
            <w:rStyle w:val="ab"/>
          </w:rPr>
          <w:t>Статья 19. Проекты межевания территорий</w:t>
        </w:r>
        <w:r w:rsidR="00BC4F23">
          <w:rPr>
            <w:webHidden/>
          </w:rPr>
          <w:tab/>
        </w:r>
        <w:r w:rsidR="00BC4F23">
          <w:rPr>
            <w:webHidden/>
          </w:rPr>
          <w:fldChar w:fldCharType="begin"/>
        </w:r>
        <w:r w:rsidR="00BC4F23">
          <w:rPr>
            <w:webHidden/>
          </w:rPr>
          <w:instrText xml:space="preserve"> PAGEREF _Toc30168817 \h </w:instrText>
        </w:r>
        <w:r w:rsidR="00BC4F23">
          <w:rPr>
            <w:webHidden/>
          </w:rPr>
        </w:r>
        <w:r w:rsidR="00BC4F23">
          <w:rPr>
            <w:webHidden/>
          </w:rPr>
          <w:fldChar w:fldCharType="separate"/>
        </w:r>
        <w:r w:rsidR="00BC4F23">
          <w:rPr>
            <w:webHidden/>
          </w:rPr>
          <w:t>26</w:t>
        </w:r>
        <w:r w:rsidR="00BC4F23">
          <w:rPr>
            <w:webHidden/>
          </w:rPr>
          <w:fldChar w:fldCharType="end"/>
        </w:r>
      </w:hyperlink>
    </w:p>
    <w:p w14:paraId="7CFB0BCF" w14:textId="77777777" w:rsidR="00BC4F23" w:rsidRDefault="008F4410">
      <w:pPr>
        <w:pStyle w:val="14"/>
        <w:rPr>
          <w:rFonts w:asciiTheme="minorHAnsi" w:eastAsiaTheme="minorEastAsia" w:hAnsiTheme="minorHAnsi" w:cstheme="minorBidi"/>
          <w:sz w:val="22"/>
          <w:szCs w:val="22"/>
          <w:lang w:eastAsia="ru-RU"/>
        </w:rPr>
      </w:pPr>
      <w:hyperlink w:anchor="_Toc30168818" w:history="1">
        <w:r w:rsidR="00BC4F23" w:rsidRPr="00CE7A6D">
          <w:rPr>
            <w:rStyle w:val="ab"/>
          </w:rPr>
          <w:t>ГЛАВА 4. ПРОВЕДЕНИЕ ОБЩЕСТВЕННЫХ ОБСУЖДЕНИЙ И ПУБЛИЧНЫХ СЛУШАНИЙ ПО ВОПРОСАМ ЗЕМЛЕПОЛЬЗОВАНИЯ И ЗАСТРОЙКИ</w:t>
        </w:r>
        <w:r w:rsidR="00BC4F23">
          <w:rPr>
            <w:webHidden/>
          </w:rPr>
          <w:tab/>
        </w:r>
        <w:r w:rsidR="00BC4F23">
          <w:rPr>
            <w:webHidden/>
          </w:rPr>
          <w:fldChar w:fldCharType="begin"/>
        </w:r>
        <w:r w:rsidR="00BC4F23">
          <w:rPr>
            <w:webHidden/>
          </w:rPr>
          <w:instrText xml:space="preserve"> PAGEREF _Toc30168818 \h </w:instrText>
        </w:r>
        <w:r w:rsidR="00BC4F23">
          <w:rPr>
            <w:webHidden/>
          </w:rPr>
        </w:r>
        <w:r w:rsidR="00BC4F23">
          <w:rPr>
            <w:webHidden/>
          </w:rPr>
          <w:fldChar w:fldCharType="separate"/>
        </w:r>
        <w:r w:rsidR="00BC4F23">
          <w:rPr>
            <w:webHidden/>
          </w:rPr>
          <w:t>27</w:t>
        </w:r>
        <w:r w:rsidR="00BC4F23">
          <w:rPr>
            <w:webHidden/>
          </w:rPr>
          <w:fldChar w:fldCharType="end"/>
        </w:r>
      </w:hyperlink>
    </w:p>
    <w:p w14:paraId="4600F8A3" w14:textId="77777777" w:rsidR="00BC4F23" w:rsidRDefault="008F4410">
      <w:pPr>
        <w:pStyle w:val="23"/>
        <w:rPr>
          <w:rFonts w:asciiTheme="minorHAnsi" w:eastAsiaTheme="minorEastAsia" w:hAnsiTheme="minorHAnsi" w:cstheme="minorBidi"/>
          <w:sz w:val="22"/>
          <w:szCs w:val="22"/>
          <w:lang w:eastAsia="ru-RU"/>
        </w:rPr>
      </w:pPr>
      <w:hyperlink w:anchor="_Toc30168819" w:history="1">
        <w:r w:rsidR="00BC4F23" w:rsidRPr="00CE7A6D">
          <w:rPr>
            <w:rStyle w:val="ab"/>
          </w:rPr>
          <w:t xml:space="preserve">Статья 20. Общественные обсуждения, публичные слушания по проектам правил землепользования и застройки, проектам планировки территории, проектам межевания </w:t>
        </w:r>
        <w:r w:rsidR="00BC4F23" w:rsidRPr="00CE7A6D">
          <w:rPr>
            <w:rStyle w:val="ab"/>
          </w:rPr>
          <w:lastRenderedPageBreak/>
          <w:t>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C4F23">
          <w:rPr>
            <w:webHidden/>
          </w:rPr>
          <w:tab/>
        </w:r>
        <w:r w:rsidR="00BC4F23">
          <w:rPr>
            <w:webHidden/>
          </w:rPr>
          <w:fldChar w:fldCharType="begin"/>
        </w:r>
        <w:r w:rsidR="00BC4F23">
          <w:rPr>
            <w:webHidden/>
          </w:rPr>
          <w:instrText xml:space="preserve"> PAGEREF _Toc30168819 \h </w:instrText>
        </w:r>
        <w:r w:rsidR="00BC4F23">
          <w:rPr>
            <w:webHidden/>
          </w:rPr>
        </w:r>
        <w:r w:rsidR="00BC4F23">
          <w:rPr>
            <w:webHidden/>
          </w:rPr>
          <w:fldChar w:fldCharType="separate"/>
        </w:r>
        <w:r w:rsidR="00BC4F23">
          <w:rPr>
            <w:webHidden/>
          </w:rPr>
          <w:t>27</w:t>
        </w:r>
        <w:r w:rsidR="00BC4F23">
          <w:rPr>
            <w:webHidden/>
          </w:rPr>
          <w:fldChar w:fldCharType="end"/>
        </w:r>
      </w:hyperlink>
    </w:p>
    <w:p w14:paraId="2E4F698C" w14:textId="77777777" w:rsidR="00BC4F23" w:rsidRDefault="008F4410">
      <w:pPr>
        <w:pStyle w:val="14"/>
        <w:rPr>
          <w:rFonts w:asciiTheme="minorHAnsi" w:eastAsiaTheme="minorEastAsia" w:hAnsiTheme="minorHAnsi" w:cstheme="minorBidi"/>
          <w:sz w:val="22"/>
          <w:szCs w:val="22"/>
          <w:lang w:eastAsia="ru-RU"/>
        </w:rPr>
      </w:pPr>
      <w:hyperlink w:anchor="_Toc30168820" w:history="1">
        <w:r w:rsidR="00BC4F23" w:rsidRPr="00CE7A6D">
          <w:rPr>
            <w:rStyle w:val="ab"/>
          </w:rPr>
          <w:t>ГЛАВА 5. ВНЕСЕНИЕ ИЗМЕНЕНИЙ В ПРАВИЛА ЗЕМЛЕПОЛЬЗОВАНИЯ И ЗАСТРОЙКИ</w:t>
        </w:r>
        <w:r w:rsidR="00BC4F23">
          <w:rPr>
            <w:webHidden/>
          </w:rPr>
          <w:tab/>
        </w:r>
        <w:r w:rsidR="00BC4F23">
          <w:rPr>
            <w:webHidden/>
          </w:rPr>
          <w:fldChar w:fldCharType="begin"/>
        </w:r>
        <w:r w:rsidR="00BC4F23">
          <w:rPr>
            <w:webHidden/>
          </w:rPr>
          <w:instrText xml:space="preserve"> PAGEREF _Toc30168820 \h </w:instrText>
        </w:r>
        <w:r w:rsidR="00BC4F23">
          <w:rPr>
            <w:webHidden/>
          </w:rPr>
        </w:r>
        <w:r w:rsidR="00BC4F23">
          <w:rPr>
            <w:webHidden/>
          </w:rPr>
          <w:fldChar w:fldCharType="separate"/>
        </w:r>
        <w:r w:rsidR="00BC4F23">
          <w:rPr>
            <w:webHidden/>
          </w:rPr>
          <w:t>27</w:t>
        </w:r>
        <w:r w:rsidR="00BC4F23">
          <w:rPr>
            <w:webHidden/>
          </w:rPr>
          <w:fldChar w:fldCharType="end"/>
        </w:r>
      </w:hyperlink>
    </w:p>
    <w:p w14:paraId="3790DBA7" w14:textId="77777777" w:rsidR="00BC4F23" w:rsidRDefault="008F4410">
      <w:pPr>
        <w:pStyle w:val="23"/>
        <w:rPr>
          <w:rFonts w:asciiTheme="minorHAnsi" w:eastAsiaTheme="minorEastAsia" w:hAnsiTheme="minorHAnsi" w:cstheme="minorBidi"/>
          <w:sz w:val="22"/>
          <w:szCs w:val="22"/>
          <w:lang w:eastAsia="ru-RU"/>
        </w:rPr>
      </w:pPr>
      <w:hyperlink w:anchor="_Toc30168821" w:history="1">
        <w:r w:rsidR="00BC4F23" w:rsidRPr="00CE7A6D">
          <w:rPr>
            <w:rStyle w:val="ab"/>
          </w:rPr>
          <w:t>Статья 21. Внесение изменений в правила землепользования  и застройки на основании предложений заинтересованных органов, физических и юридических лиц</w:t>
        </w:r>
        <w:r w:rsidR="00BC4F23">
          <w:rPr>
            <w:webHidden/>
          </w:rPr>
          <w:tab/>
        </w:r>
        <w:r w:rsidR="00BC4F23">
          <w:rPr>
            <w:webHidden/>
          </w:rPr>
          <w:fldChar w:fldCharType="begin"/>
        </w:r>
        <w:r w:rsidR="00BC4F23">
          <w:rPr>
            <w:webHidden/>
          </w:rPr>
          <w:instrText xml:space="preserve"> PAGEREF _Toc30168821 \h </w:instrText>
        </w:r>
        <w:r w:rsidR="00BC4F23">
          <w:rPr>
            <w:webHidden/>
          </w:rPr>
        </w:r>
        <w:r w:rsidR="00BC4F23">
          <w:rPr>
            <w:webHidden/>
          </w:rPr>
          <w:fldChar w:fldCharType="separate"/>
        </w:r>
        <w:r w:rsidR="00BC4F23">
          <w:rPr>
            <w:webHidden/>
          </w:rPr>
          <w:t>27</w:t>
        </w:r>
        <w:r w:rsidR="00BC4F23">
          <w:rPr>
            <w:webHidden/>
          </w:rPr>
          <w:fldChar w:fldCharType="end"/>
        </w:r>
      </w:hyperlink>
    </w:p>
    <w:p w14:paraId="4B476D8F" w14:textId="77777777" w:rsidR="00BC4F23" w:rsidRDefault="008F4410">
      <w:pPr>
        <w:pStyle w:val="23"/>
        <w:rPr>
          <w:rFonts w:asciiTheme="minorHAnsi" w:eastAsiaTheme="minorEastAsia" w:hAnsiTheme="minorHAnsi" w:cstheme="minorBidi"/>
          <w:sz w:val="22"/>
          <w:szCs w:val="22"/>
          <w:lang w:eastAsia="ru-RU"/>
        </w:rPr>
      </w:pPr>
      <w:hyperlink w:anchor="_Toc30168822" w:history="1">
        <w:r w:rsidR="00BC4F23" w:rsidRPr="00CE7A6D">
          <w:rPr>
            <w:rStyle w:val="ab"/>
          </w:rPr>
          <w:t>Статья 22. Внесение изменений в правила землепользования  и застройки на основании требований о внесении изменений в правила землепользования и застройки</w:t>
        </w:r>
        <w:r w:rsidR="00BC4F23">
          <w:rPr>
            <w:webHidden/>
          </w:rPr>
          <w:tab/>
        </w:r>
        <w:r w:rsidR="00BC4F23">
          <w:rPr>
            <w:webHidden/>
          </w:rPr>
          <w:fldChar w:fldCharType="begin"/>
        </w:r>
        <w:r w:rsidR="00BC4F23">
          <w:rPr>
            <w:webHidden/>
          </w:rPr>
          <w:instrText xml:space="preserve"> PAGEREF _Toc30168822 \h </w:instrText>
        </w:r>
        <w:r w:rsidR="00BC4F23">
          <w:rPr>
            <w:webHidden/>
          </w:rPr>
        </w:r>
        <w:r w:rsidR="00BC4F23">
          <w:rPr>
            <w:webHidden/>
          </w:rPr>
          <w:fldChar w:fldCharType="separate"/>
        </w:r>
        <w:r w:rsidR="00BC4F23">
          <w:rPr>
            <w:webHidden/>
          </w:rPr>
          <w:t>28</w:t>
        </w:r>
        <w:r w:rsidR="00BC4F23">
          <w:rPr>
            <w:webHidden/>
          </w:rPr>
          <w:fldChar w:fldCharType="end"/>
        </w:r>
      </w:hyperlink>
    </w:p>
    <w:p w14:paraId="0E42E344" w14:textId="77777777" w:rsidR="00BC4F23" w:rsidRDefault="008F4410">
      <w:pPr>
        <w:pStyle w:val="14"/>
        <w:rPr>
          <w:rFonts w:asciiTheme="minorHAnsi" w:eastAsiaTheme="minorEastAsia" w:hAnsiTheme="minorHAnsi" w:cstheme="minorBidi"/>
          <w:sz w:val="22"/>
          <w:szCs w:val="22"/>
          <w:lang w:eastAsia="ru-RU"/>
        </w:rPr>
      </w:pPr>
      <w:hyperlink w:anchor="_Toc30168823" w:history="1">
        <w:r w:rsidR="00BC4F23" w:rsidRPr="00CE7A6D">
          <w:rPr>
            <w:rStyle w:val="ab"/>
          </w:rPr>
          <w:t>ГЛАВА 6. РЕГУЛИРОВАНИЕ ИНЫХ ВОПРОСОВ ЗЕМЛЕПОЛЬЗОВАНИЯ И ЗАСТРОЙКИ</w:t>
        </w:r>
        <w:r w:rsidR="00BC4F23">
          <w:rPr>
            <w:webHidden/>
          </w:rPr>
          <w:tab/>
        </w:r>
        <w:r w:rsidR="00BC4F23">
          <w:rPr>
            <w:webHidden/>
          </w:rPr>
          <w:fldChar w:fldCharType="begin"/>
        </w:r>
        <w:r w:rsidR="00BC4F23">
          <w:rPr>
            <w:webHidden/>
          </w:rPr>
          <w:instrText xml:space="preserve"> PAGEREF _Toc30168823 \h </w:instrText>
        </w:r>
        <w:r w:rsidR="00BC4F23">
          <w:rPr>
            <w:webHidden/>
          </w:rPr>
        </w:r>
        <w:r w:rsidR="00BC4F23">
          <w:rPr>
            <w:webHidden/>
          </w:rPr>
          <w:fldChar w:fldCharType="separate"/>
        </w:r>
        <w:r w:rsidR="00BC4F23">
          <w:rPr>
            <w:webHidden/>
          </w:rPr>
          <w:t>29</w:t>
        </w:r>
        <w:r w:rsidR="00BC4F23">
          <w:rPr>
            <w:webHidden/>
          </w:rPr>
          <w:fldChar w:fldCharType="end"/>
        </w:r>
      </w:hyperlink>
    </w:p>
    <w:p w14:paraId="371552CA" w14:textId="77777777" w:rsidR="00BC4F23" w:rsidRDefault="008F4410">
      <w:pPr>
        <w:pStyle w:val="23"/>
        <w:rPr>
          <w:rFonts w:asciiTheme="minorHAnsi" w:eastAsiaTheme="minorEastAsia" w:hAnsiTheme="minorHAnsi" w:cstheme="minorBidi"/>
          <w:sz w:val="22"/>
          <w:szCs w:val="22"/>
          <w:lang w:eastAsia="ru-RU"/>
        </w:rPr>
      </w:pPr>
      <w:hyperlink w:anchor="_Toc30168824" w:history="1">
        <w:r w:rsidR="00BC4F23" w:rsidRPr="00CE7A6D">
          <w:rPr>
            <w:rStyle w:val="ab"/>
          </w:rPr>
          <w:t>Статья 23. Предоставление разрешения на условно разрешённый вид использования земельного участка или объекта капитального строительства</w:t>
        </w:r>
        <w:r w:rsidR="00BC4F23">
          <w:rPr>
            <w:webHidden/>
          </w:rPr>
          <w:tab/>
        </w:r>
        <w:r w:rsidR="00BC4F23">
          <w:rPr>
            <w:webHidden/>
          </w:rPr>
          <w:fldChar w:fldCharType="begin"/>
        </w:r>
        <w:r w:rsidR="00BC4F23">
          <w:rPr>
            <w:webHidden/>
          </w:rPr>
          <w:instrText xml:space="preserve"> PAGEREF _Toc30168824 \h </w:instrText>
        </w:r>
        <w:r w:rsidR="00BC4F23">
          <w:rPr>
            <w:webHidden/>
          </w:rPr>
        </w:r>
        <w:r w:rsidR="00BC4F23">
          <w:rPr>
            <w:webHidden/>
          </w:rPr>
          <w:fldChar w:fldCharType="separate"/>
        </w:r>
        <w:r w:rsidR="00BC4F23">
          <w:rPr>
            <w:webHidden/>
          </w:rPr>
          <w:t>29</w:t>
        </w:r>
        <w:r w:rsidR="00BC4F23">
          <w:rPr>
            <w:webHidden/>
          </w:rPr>
          <w:fldChar w:fldCharType="end"/>
        </w:r>
      </w:hyperlink>
    </w:p>
    <w:p w14:paraId="4815D3DE" w14:textId="77777777" w:rsidR="00BC4F23" w:rsidRDefault="008F4410">
      <w:pPr>
        <w:pStyle w:val="23"/>
        <w:rPr>
          <w:rFonts w:asciiTheme="minorHAnsi" w:eastAsiaTheme="minorEastAsia" w:hAnsiTheme="minorHAnsi" w:cstheme="minorBidi"/>
          <w:sz w:val="22"/>
          <w:szCs w:val="22"/>
          <w:lang w:eastAsia="ru-RU"/>
        </w:rPr>
      </w:pPr>
      <w:hyperlink w:anchor="_Toc30168825" w:history="1">
        <w:r w:rsidR="00BC4F23" w:rsidRPr="00CE7A6D">
          <w:rPr>
            <w:rStyle w:val="ab"/>
          </w:rPr>
          <w:t>Статья 24.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BC4F23">
          <w:rPr>
            <w:webHidden/>
          </w:rPr>
          <w:tab/>
        </w:r>
        <w:r w:rsidR="00BC4F23">
          <w:rPr>
            <w:webHidden/>
          </w:rPr>
          <w:fldChar w:fldCharType="begin"/>
        </w:r>
        <w:r w:rsidR="00BC4F23">
          <w:rPr>
            <w:webHidden/>
          </w:rPr>
          <w:instrText xml:space="preserve"> PAGEREF _Toc30168825 \h </w:instrText>
        </w:r>
        <w:r w:rsidR="00BC4F23">
          <w:rPr>
            <w:webHidden/>
          </w:rPr>
        </w:r>
        <w:r w:rsidR="00BC4F23">
          <w:rPr>
            <w:webHidden/>
          </w:rPr>
          <w:fldChar w:fldCharType="separate"/>
        </w:r>
        <w:r w:rsidR="00BC4F23">
          <w:rPr>
            <w:webHidden/>
          </w:rPr>
          <w:t>29</w:t>
        </w:r>
        <w:r w:rsidR="00BC4F23">
          <w:rPr>
            <w:webHidden/>
          </w:rPr>
          <w:fldChar w:fldCharType="end"/>
        </w:r>
      </w:hyperlink>
    </w:p>
    <w:p w14:paraId="086DC63E" w14:textId="77777777" w:rsidR="00BC4F23" w:rsidRDefault="008F4410">
      <w:pPr>
        <w:pStyle w:val="23"/>
        <w:rPr>
          <w:rFonts w:asciiTheme="minorHAnsi" w:eastAsiaTheme="minorEastAsia" w:hAnsiTheme="minorHAnsi" w:cstheme="minorBidi"/>
          <w:sz w:val="22"/>
          <w:szCs w:val="22"/>
          <w:lang w:eastAsia="ru-RU"/>
        </w:rPr>
      </w:pPr>
      <w:hyperlink w:anchor="_Toc30168826" w:history="1">
        <w:r w:rsidR="00BC4F23" w:rsidRPr="00CE7A6D">
          <w:rPr>
            <w:rStyle w:val="ab"/>
          </w:rPr>
          <w:t>Статья 25. Ответственность за нарушение Правил</w:t>
        </w:r>
        <w:r w:rsidR="00BC4F23">
          <w:rPr>
            <w:webHidden/>
          </w:rPr>
          <w:tab/>
        </w:r>
        <w:r w:rsidR="00BC4F23">
          <w:rPr>
            <w:webHidden/>
          </w:rPr>
          <w:fldChar w:fldCharType="begin"/>
        </w:r>
        <w:r w:rsidR="00BC4F23">
          <w:rPr>
            <w:webHidden/>
          </w:rPr>
          <w:instrText xml:space="preserve"> PAGEREF _Toc30168826 \h </w:instrText>
        </w:r>
        <w:r w:rsidR="00BC4F23">
          <w:rPr>
            <w:webHidden/>
          </w:rPr>
        </w:r>
        <w:r w:rsidR="00BC4F23">
          <w:rPr>
            <w:webHidden/>
          </w:rPr>
          <w:fldChar w:fldCharType="separate"/>
        </w:r>
        <w:r w:rsidR="00BC4F23">
          <w:rPr>
            <w:webHidden/>
          </w:rPr>
          <w:t>30</w:t>
        </w:r>
        <w:r w:rsidR="00BC4F23">
          <w:rPr>
            <w:webHidden/>
          </w:rPr>
          <w:fldChar w:fldCharType="end"/>
        </w:r>
      </w:hyperlink>
    </w:p>
    <w:p w14:paraId="765ADCC9" w14:textId="77777777" w:rsidR="00BC4F23" w:rsidRDefault="008F4410">
      <w:pPr>
        <w:pStyle w:val="14"/>
        <w:rPr>
          <w:rFonts w:asciiTheme="minorHAnsi" w:eastAsiaTheme="minorEastAsia" w:hAnsiTheme="minorHAnsi" w:cstheme="minorBidi"/>
          <w:sz w:val="22"/>
          <w:szCs w:val="22"/>
          <w:lang w:eastAsia="ru-RU"/>
        </w:rPr>
      </w:pPr>
      <w:hyperlink w:anchor="_Toc30168827" w:history="1">
        <w:r w:rsidR="00BC4F23" w:rsidRPr="00CE7A6D">
          <w:rPr>
            <w:rStyle w:val="ab"/>
          </w:rPr>
          <w:t>ГЛАВА 7. КАРТА ГРАДОСТРОИТЕЛЬНОГО ЗОНИРОВАНИЯ ТЕРРИТОРИИ ПОСЕЛЕНИЯ</w:t>
        </w:r>
        <w:r w:rsidR="00BC4F23">
          <w:rPr>
            <w:webHidden/>
          </w:rPr>
          <w:tab/>
        </w:r>
        <w:r w:rsidR="00BC4F23">
          <w:rPr>
            <w:webHidden/>
          </w:rPr>
          <w:fldChar w:fldCharType="begin"/>
        </w:r>
        <w:r w:rsidR="00BC4F23">
          <w:rPr>
            <w:webHidden/>
          </w:rPr>
          <w:instrText xml:space="preserve"> PAGEREF _Toc30168827 \h </w:instrText>
        </w:r>
        <w:r w:rsidR="00BC4F23">
          <w:rPr>
            <w:webHidden/>
          </w:rPr>
        </w:r>
        <w:r w:rsidR="00BC4F23">
          <w:rPr>
            <w:webHidden/>
          </w:rPr>
          <w:fldChar w:fldCharType="separate"/>
        </w:r>
        <w:r w:rsidR="00BC4F23">
          <w:rPr>
            <w:webHidden/>
          </w:rPr>
          <w:t>31</w:t>
        </w:r>
        <w:r w:rsidR="00BC4F23">
          <w:rPr>
            <w:webHidden/>
          </w:rPr>
          <w:fldChar w:fldCharType="end"/>
        </w:r>
      </w:hyperlink>
    </w:p>
    <w:p w14:paraId="16D507EE" w14:textId="77777777" w:rsidR="00BC4F23" w:rsidRDefault="008F4410">
      <w:pPr>
        <w:pStyle w:val="23"/>
        <w:rPr>
          <w:rFonts w:asciiTheme="minorHAnsi" w:eastAsiaTheme="minorEastAsia" w:hAnsiTheme="minorHAnsi" w:cstheme="minorBidi"/>
          <w:sz w:val="22"/>
          <w:szCs w:val="22"/>
          <w:lang w:eastAsia="ru-RU"/>
        </w:rPr>
      </w:pPr>
      <w:hyperlink w:anchor="_Toc30168828" w:history="1">
        <w:r w:rsidR="00BC4F23" w:rsidRPr="00CE7A6D">
          <w:rPr>
            <w:rStyle w:val="ab"/>
          </w:rPr>
          <w:t>Статья 26. Карта градостроительного зонирования территории муниципального образования «Онежское»</w:t>
        </w:r>
        <w:r w:rsidR="00BC4F23">
          <w:rPr>
            <w:webHidden/>
          </w:rPr>
          <w:tab/>
        </w:r>
        <w:r w:rsidR="00BC4F23">
          <w:rPr>
            <w:webHidden/>
          </w:rPr>
          <w:fldChar w:fldCharType="begin"/>
        </w:r>
        <w:r w:rsidR="00BC4F23">
          <w:rPr>
            <w:webHidden/>
          </w:rPr>
          <w:instrText xml:space="preserve"> PAGEREF _Toc30168828 \h </w:instrText>
        </w:r>
        <w:r w:rsidR="00BC4F23">
          <w:rPr>
            <w:webHidden/>
          </w:rPr>
        </w:r>
        <w:r w:rsidR="00BC4F23">
          <w:rPr>
            <w:webHidden/>
          </w:rPr>
          <w:fldChar w:fldCharType="separate"/>
        </w:r>
        <w:r w:rsidR="00BC4F23">
          <w:rPr>
            <w:webHidden/>
          </w:rPr>
          <w:t>31</w:t>
        </w:r>
        <w:r w:rsidR="00BC4F23">
          <w:rPr>
            <w:webHidden/>
          </w:rPr>
          <w:fldChar w:fldCharType="end"/>
        </w:r>
      </w:hyperlink>
    </w:p>
    <w:p w14:paraId="059DE126" w14:textId="77777777" w:rsidR="00BC4F23" w:rsidRDefault="008F4410">
      <w:pPr>
        <w:pStyle w:val="23"/>
        <w:rPr>
          <w:rFonts w:asciiTheme="minorHAnsi" w:eastAsiaTheme="minorEastAsia" w:hAnsiTheme="minorHAnsi" w:cstheme="minorBidi"/>
          <w:sz w:val="22"/>
          <w:szCs w:val="22"/>
          <w:lang w:eastAsia="ru-RU"/>
        </w:rPr>
      </w:pPr>
      <w:hyperlink w:anchor="_Toc30168829" w:history="1">
        <w:r w:rsidR="00BC4F23" w:rsidRPr="00CE7A6D">
          <w:rPr>
            <w:rStyle w:val="ab"/>
          </w:rPr>
          <w:t>Статья 27. Границы зон с особыми условиями использования территории муниципального образования «Онежское» по условиям охраны объектов культурного наследия</w:t>
        </w:r>
        <w:r w:rsidR="00BC4F23">
          <w:rPr>
            <w:webHidden/>
          </w:rPr>
          <w:tab/>
        </w:r>
        <w:r w:rsidR="00BC4F23">
          <w:rPr>
            <w:webHidden/>
          </w:rPr>
          <w:fldChar w:fldCharType="begin"/>
        </w:r>
        <w:r w:rsidR="00BC4F23">
          <w:rPr>
            <w:webHidden/>
          </w:rPr>
          <w:instrText xml:space="preserve"> PAGEREF _Toc30168829 \h </w:instrText>
        </w:r>
        <w:r w:rsidR="00BC4F23">
          <w:rPr>
            <w:webHidden/>
          </w:rPr>
        </w:r>
        <w:r w:rsidR="00BC4F23">
          <w:rPr>
            <w:webHidden/>
          </w:rPr>
          <w:fldChar w:fldCharType="separate"/>
        </w:r>
        <w:r w:rsidR="00BC4F23">
          <w:rPr>
            <w:webHidden/>
          </w:rPr>
          <w:t>32</w:t>
        </w:r>
        <w:r w:rsidR="00BC4F23">
          <w:rPr>
            <w:webHidden/>
          </w:rPr>
          <w:fldChar w:fldCharType="end"/>
        </w:r>
      </w:hyperlink>
    </w:p>
    <w:p w14:paraId="14D31E50" w14:textId="77777777" w:rsidR="00E2009D" w:rsidRDefault="00E2009D" w:rsidP="00E2009D">
      <w:r>
        <w:fldChar w:fldCharType="end"/>
      </w:r>
    </w:p>
    <w:p w14:paraId="023E9CB0" w14:textId="77777777" w:rsidR="00E2009D" w:rsidRPr="00E2009D" w:rsidRDefault="00E2009D" w:rsidP="00E2009D"/>
    <w:p w14:paraId="370DB333" w14:textId="77777777" w:rsidR="0024153F" w:rsidRDefault="0024153F" w:rsidP="00004A22">
      <w:pPr>
        <w:jc w:val="left"/>
        <w:rPr>
          <w:b/>
          <w:sz w:val="24"/>
          <w:szCs w:val="24"/>
        </w:rPr>
      </w:pPr>
    </w:p>
    <w:p w14:paraId="23A08C44" w14:textId="77777777" w:rsidR="0025288A" w:rsidRDefault="0025288A" w:rsidP="00004A22">
      <w:pPr>
        <w:suppressAutoHyphens w:val="0"/>
        <w:snapToGrid/>
        <w:spacing w:after="200" w:line="276" w:lineRule="auto"/>
        <w:jc w:val="left"/>
        <w:rPr>
          <w:b/>
          <w:sz w:val="24"/>
          <w:szCs w:val="24"/>
        </w:rPr>
      </w:pPr>
      <w:r>
        <w:rPr>
          <w:b/>
          <w:sz w:val="24"/>
          <w:szCs w:val="24"/>
        </w:rPr>
        <w:br w:type="page"/>
      </w:r>
    </w:p>
    <w:p w14:paraId="6131C3EC" w14:textId="77777777" w:rsidR="00DC56A0" w:rsidRPr="0025288A" w:rsidRDefault="00C078D9" w:rsidP="00CF315B">
      <w:pPr>
        <w:pStyle w:val="100"/>
        <w:outlineLvl w:val="0"/>
      </w:pPr>
      <w:bookmarkStart w:id="32" w:name="_Toc28096365"/>
      <w:bookmarkStart w:id="33" w:name="_Toc30165559"/>
      <w:bookmarkStart w:id="34" w:name="_Toc30168795"/>
      <w:r w:rsidRPr="0025288A">
        <w:lastRenderedPageBreak/>
        <w:t>ПРЕАМБУЛА</w:t>
      </w:r>
      <w:bookmarkEnd w:id="29"/>
      <w:bookmarkEnd w:id="30"/>
      <w:bookmarkEnd w:id="31"/>
      <w:bookmarkEnd w:id="32"/>
      <w:bookmarkEnd w:id="33"/>
      <w:bookmarkEnd w:id="34"/>
    </w:p>
    <w:p w14:paraId="4D362FEA" w14:textId="77777777" w:rsidR="0081611C" w:rsidRPr="00B85A93" w:rsidRDefault="0081611C" w:rsidP="0033066B">
      <w:pPr>
        <w:suppressAutoHyphens w:val="0"/>
        <w:snapToGrid/>
        <w:ind w:firstLine="709"/>
        <w:rPr>
          <w:sz w:val="24"/>
          <w:szCs w:val="24"/>
          <w:lang w:eastAsia="ru-RU"/>
        </w:rPr>
      </w:pPr>
      <w:r w:rsidRPr="00B85A93">
        <w:rPr>
          <w:sz w:val="24"/>
          <w:szCs w:val="24"/>
          <w:lang w:eastAsia="ru-RU"/>
        </w:rPr>
        <w:t xml:space="preserve">Правила землепользования и застройки муниципального образования </w:t>
      </w:r>
      <w:r w:rsidRPr="00B85A93">
        <w:rPr>
          <w:sz w:val="24"/>
          <w:szCs w:val="24"/>
          <w:shd w:val="clear" w:color="auto" w:fill="FFFFFF"/>
          <w:lang w:eastAsia="ru-RU"/>
        </w:rPr>
        <w:t>«</w:t>
      </w:r>
      <w:r w:rsidR="00803F78" w:rsidRPr="00B85A93">
        <w:rPr>
          <w:sz w:val="24"/>
          <w:szCs w:val="24"/>
          <w:shd w:val="clear" w:color="auto" w:fill="FFFFFF"/>
          <w:lang w:eastAsia="ru-RU"/>
        </w:rPr>
        <w:t>Онежское</w:t>
      </w:r>
      <w:r w:rsidRPr="00B85A93">
        <w:rPr>
          <w:sz w:val="24"/>
          <w:szCs w:val="24"/>
          <w:shd w:val="clear" w:color="auto" w:fill="FFFFFF"/>
          <w:lang w:eastAsia="ru-RU"/>
        </w:rPr>
        <w:t xml:space="preserve">» </w:t>
      </w:r>
      <w:r w:rsidR="00803F78" w:rsidRPr="00B85A93">
        <w:rPr>
          <w:sz w:val="24"/>
          <w:szCs w:val="24"/>
          <w:shd w:val="clear" w:color="auto" w:fill="FFFFFF"/>
          <w:lang w:eastAsia="ru-RU"/>
        </w:rPr>
        <w:t>Онежского</w:t>
      </w:r>
      <w:r w:rsidRPr="00B85A93">
        <w:rPr>
          <w:sz w:val="24"/>
          <w:szCs w:val="24"/>
          <w:shd w:val="clear" w:color="auto" w:fill="FFFFFF"/>
          <w:lang w:eastAsia="ru-RU"/>
        </w:rPr>
        <w:t xml:space="preserve"> муниципального района Архангельской области (далее – Правила</w:t>
      </w:r>
      <w:r w:rsidRPr="00B85A93">
        <w:rPr>
          <w:sz w:val="24"/>
          <w:szCs w:val="24"/>
          <w:lang w:eastAsia="ru-RU"/>
        </w:rPr>
        <w:t>)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sidR="00803F78" w:rsidRPr="00B85A93">
        <w:rPr>
          <w:sz w:val="24"/>
          <w:szCs w:val="24"/>
          <w:lang w:eastAsia="ru-RU"/>
        </w:rPr>
        <w:t>Онежское</w:t>
      </w:r>
      <w:r w:rsidRPr="00B85A93">
        <w:rPr>
          <w:sz w:val="24"/>
          <w:szCs w:val="24"/>
          <w:lang w:eastAsia="ru-RU"/>
        </w:rPr>
        <w:t xml:space="preserve">» (далее – Поселение). </w:t>
      </w:r>
    </w:p>
    <w:p w14:paraId="32D91586" w14:textId="77777777" w:rsidR="0081611C" w:rsidRPr="00B85A93" w:rsidRDefault="0081611C" w:rsidP="0033066B">
      <w:pPr>
        <w:pStyle w:val="ConsPlusNormal"/>
        <w:widowControl/>
        <w:ind w:firstLine="709"/>
        <w:jc w:val="both"/>
        <w:rPr>
          <w:rFonts w:ascii="Times New Roman" w:hAnsi="Times New Roman" w:cs="Times New Roman"/>
          <w:sz w:val="24"/>
          <w:szCs w:val="24"/>
        </w:rPr>
      </w:pPr>
      <w:r w:rsidRPr="00B85A93">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14:paraId="4D1B96A3" w14:textId="77777777" w:rsidR="0081611C" w:rsidRPr="00B85A93" w:rsidRDefault="0081611C" w:rsidP="00BA64A6">
      <w:pPr>
        <w:suppressAutoHyphens w:val="0"/>
        <w:snapToGrid/>
        <w:ind w:firstLine="709"/>
        <w:rPr>
          <w:sz w:val="24"/>
          <w:szCs w:val="24"/>
        </w:rPr>
      </w:pPr>
      <w:r w:rsidRPr="00B85A93">
        <w:rPr>
          <w:sz w:val="24"/>
          <w:szCs w:val="24"/>
        </w:rPr>
        <w:t xml:space="preserve">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w:t>
      </w:r>
      <w:r w:rsidRPr="00B85A93">
        <w:rPr>
          <w:sz w:val="24"/>
          <w:szCs w:val="24"/>
          <w:lang w:eastAsia="ru-RU"/>
        </w:rPr>
        <w:t>жизни</w:t>
      </w:r>
      <w:r w:rsidRPr="00B85A93">
        <w:rPr>
          <w:sz w:val="24"/>
          <w:szCs w:val="24"/>
        </w:rPr>
        <w:t>,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366EC6B4" w14:textId="77777777" w:rsidR="00586906" w:rsidRPr="00B85A93" w:rsidRDefault="00586906" w:rsidP="0033066B">
      <w:pPr>
        <w:rPr>
          <w:sz w:val="24"/>
          <w:szCs w:val="24"/>
        </w:rPr>
      </w:pPr>
    </w:p>
    <w:p w14:paraId="52C9B8E9" w14:textId="77777777" w:rsidR="00F2247F" w:rsidRPr="00B85A93" w:rsidRDefault="00F2247F" w:rsidP="0033066B">
      <w:pPr>
        <w:suppressAutoHyphens w:val="0"/>
        <w:snapToGrid/>
        <w:rPr>
          <w:sz w:val="24"/>
          <w:szCs w:val="24"/>
        </w:rPr>
      </w:pPr>
      <w:r w:rsidRPr="00B85A93">
        <w:rPr>
          <w:sz w:val="24"/>
          <w:szCs w:val="24"/>
        </w:rPr>
        <w:br w:type="page"/>
      </w:r>
    </w:p>
    <w:p w14:paraId="1FC7B477" w14:textId="77777777" w:rsidR="00DC56A0" w:rsidRPr="00735D72" w:rsidRDefault="00C078D9" w:rsidP="00057302">
      <w:pPr>
        <w:pStyle w:val="100"/>
        <w:outlineLvl w:val="0"/>
        <w:rPr>
          <w:lang w:val="ru-RU"/>
        </w:rPr>
      </w:pPr>
      <w:bookmarkStart w:id="35" w:name="_Toc281221504"/>
      <w:bookmarkStart w:id="36" w:name="_Toc395282198"/>
      <w:bookmarkStart w:id="37" w:name="_Toc415145626"/>
      <w:bookmarkStart w:id="38" w:name="_Toc419816999"/>
      <w:bookmarkStart w:id="39" w:name="_Toc421022252"/>
      <w:bookmarkStart w:id="40" w:name="_Toc437520180"/>
      <w:bookmarkStart w:id="41" w:name="_Toc28096366"/>
      <w:bookmarkStart w:id="42" w:name="_Toc30165560"/>
      <w:bookmarkStart w:id="43" w:name="_Toc30168796"/>
      <w:r w:rsidRPr="00735D72">
        <w:rPr>
          <w:lang w:val="ru-RU"/>
        </w:rPr>
        <w:lastRenderedPageBreak/>
        <w:t xml:space="preserve">ГЛАВА 1. </w:t>
      </w:r>
      <w:bookmarkEnd w:id="35"/>
      <w:bookmarkEnd w:id="36"/>
      <w:bookmarkEnd w:id="37"/>
      <w:bookmarkEnd w:id="38"/>
      <w:bookmarkEnd w:id="39"/>
      <w:bookmarkEnd w:id="40"/>
      <w:r w:rsidRPr="00735D72">
        <w:rPr>
          <w:lang w:val="ru-RU"/>
        </w:rPr>
        <w:t>РЕГУЛИРОВАНИЕ ЗЕМЛЕПОЛЬЗОВАНИЯ И ЗАСТРОЙКИ ОРГАНАМИ МЕСТНОГО САМОУПРАВЛЕНИЯ</w:t>
      </w:r>
      <w:bookmarkEnd w:id="41"/>
      <w:bookmarkEnd w:id="42"/>
      <w:bookmarkEnd w:id="43"/>
    </w:p>
    <w:p w14:paraId="4B62E956" w14:textId="77777777" w:rsidR="00DC56A0" w:rsidRPr="0057236F" w:rsidRDefault="00DC56A0" w:rsidP="001E2466">
      <w:pPr>
        <w:pStyle w:val="130"/>
        <w:ind w:firstLine="709"/>
      </w:pPr>
      <w:bookmarkStart w:id="44" w:name="_Toc258228292"/>
      <w:bookmarkStart w:id="45" w:name="_Toc281221505"/>
      <w:bookmarkStart w:id="46" w:name="_Toc395282199"/>
      <w:bookmarkStart w:id="47" w:name="_Toc415145627"/>
      <w:bookmarkStart w:id="48" w:name="_Toc419817000"/>
      <w:bookmarkStart w:id="49" w:name="_Toc421022253"/>
      <w:bookmarkStart w:id="50" w:name="_Toc437520181"/>
      <w:bookmarkStart w:id="51" w:name="_Toc28096367"/>
      <w:bookmarkStart w:id="52" w:name="_Toc30165561"/>
      <w:bookmarkStart w:id="53" w:name="_Toc30168797"/>
      <w:r w:rsidRPr="0057236F">
        <w:t>Статья 1. Основные понятия, используемые в правилах</w:t>
      </w:r>
      <w:bookmarkEnd w:id="44"/>
      <w:bookmarkEnd w:id="45"/>
      <w:r w:rsidRPr="0057236F">
        <w:t xml:space="preserve"> землепользования и застройки</w:t>
      </w:r>
      <w:bookmarkEnd w:id="46"/>
      <w:bookmarkEnd w:id="47"/>
      <w:bookmarkEnd w:id="48"/>
      <w:bookmarkEnd w:id="49"/>
      <w:bookmarkEnd w:id="50"/>
      <w:bookmarkEnd w:id="51"/>
      <w:bookmarkEnd w:id="52"/>
      <w:bookmarkEnd w:id="53"/>
    </w:p>
    <w:p w14:paraId="2C9E533F" w14:textId="77777777" w:rsidR="00320B75" w:rsidRPr="00320B75" w:rsidRDefault="00320B75" w:rsidP="00320B75">
      <w:pPr>
        <w:ind w:firstLine="709"/>
        <w:rPr>
          <w:sz w:val="24"/>
          <w:szCs w:val="24"/>
        </w:rPr>
      </w:pPr>
      <w:bookmarkStart w:id="54" w:name="_Toc281221506"/>
      <w:bookmarkStart w:id="55" w:name="_Toc395282200"/>
      <w:bookmarkStart w:id="56" w:name="_Toc415145628"/>
      <w:bookmarkStart w:id="57" w:name="_Toc419817001"/>
      <w:bookmarkStart w:id="58" w:name="_Toc421022254"/>
      <w:bookmarkStart w:id="59" w:name="_Toc437520182"/>
      <w:r w:rsidRPr="00320B75">
        <w:rPr>
          <w:b/>
          <w:sz w:val="24"/>
          <w:szCs w:val="24"/>
        </w:rPr>
        <w:t>Арендатор земельного участка</w:t>
      </w:r>
      <w:r w:rsidRPr="00320B75">
        <w:rPr>
          <w:sz w:val="24"/>
          <w:szCs w:val="24"/>
        </w:rPr>
        <w:t xml:space="preserve"> – лицо, владеющее и пользующееся земельным участком по договору аренды или субаренды.</w:t>
      </w:r>
    </w:p>
    <w:p w14:paraId="50EC6AE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Акт приемки</w:t>
      </w:r>
      <w:r w:rsidRPr="00320B75">
        <w:rPr>
          <w:rFonts w:ascii="Times New Roman" w:hAnsi="Times New Roman" w:cs="Times New Roman"/>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14:paraId="18CE2A03" w14:textId="77777777" w:rsidR="00320B75" w:rsidRPr="00320B75" w:rsidRDefault="00320B75" w:rsidP="00320B75">
      <w:pPr>
        <w:ind w:firstLine="709"/>
        <w:rPr>
          <w:sz w:val="24"/>
          <w:szCs w:val="24"/>
        </w:rPr>
      </w:pPr>
      <w:r w:rsidRPr="00320B75">
        <w:rPr>
          <w:b/>
          <w:sz w:val="24"/>
          <w:szCs w:val="24"/>
        </w:rPr>
        <w:t>Благоустройство территории</w:t>
      </w:r>
      <w:r w:rsidRPr="00320B75">
        <w:rPr>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82E85DD"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Блокированные жилые дома</w:t>
      </w:r>
      <w:r w:rsidRPr="00320B75">
        <w:rPr>
          <w:sz w:val="24"/>
          <w:szCs w:val="24"/>
        </w:rPr>
        <w:t xml:space="preserve"> – здания, состоящее из двух квартир </w:t>
      </w:r>
      <w:r w:rsidRPr="00320B75">
        <w:rPr>
          <w:sz w:val="24"/>
          <w:szCs w:val="24"/>
        </w:rPr>
        <w:br/>
        <w:t>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14:paraId="6BD241C7"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 xml:space="preserve">Виды разрешенного использования земельных участков </w:t>
      </w:r>
      <w:r w:rsidRPr="00320B75">
        <w:rPr>
          <w:b/>
          <w:sz w:val="24"/>
          <w:szCs w:val="24"/>
        </w:rPr>
        <w:br/>
        <w:t>и объектов капитального строительства</w:t>
      </w:r>
      <w:r w:rsidRPr="00320B75">
        <w:rPr>
          <w:sz w:val="24"/>
          <w:szCs w:val="24"/>
        </w:rPr>
        <w:t xml:space="preserve"> – виды деятельности, объекты, 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14:paraId="7C326EF8"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Водоохранные зоны</w:t>
      </w:r>
      <w:r w:rsidRPr="00320B75">
        <w:rPr>
          <w:sz w:val="24"/>
          <w:szCs w:val="24"/>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320B75">
        <w:rPr>
          <w:sz w:val="24"/>
          <w:szCs w:val="24"/>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
    <w:p w14:paraId="35D80DB7"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320B7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w:t>
      </w:r>
      <w:r>
        <w:rPr>
          <w:rFonts w:ascii="Times New Roman" w:hAnsi="Times New Roman" w:cs="Times New Roman"/>
          <w:sz w:val="24"/>
          <w:szCs w:val="24"/>
        </w:rPr>
        <w:t xml:space="preserve"> </w:t>
      </w:r>
      <w:r w:rsidRPr="00320B75">
        <w:rPr>
          <w:rFonts w:ascii="Times New Roman" w:hAnsi="Times New Roman" w:cs="Times New Roman"/>
          <w:sz w:val="24"/>
          <w:szCs w:val="24"/>
        </w:rPr>
        <w:t xml:space="preserve">в составе регламентов использования территорий применительно </w:t>
      </w:r>
      <w:r w:rsidRPr="00320B75">
        <w:rPr>
          <w:rFonts w:ascii="Times New Roman" w:hAnsi="Times New Roman" w:cs="Times New Roman"/>
          <w:sz w:val="24"/>
          <w:szCs w:val="24"/>
        </w:rPr>
        <w:br/>
        <w:t>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14:paraId="3C92F56E"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Высота здания, строения, сооружения</w:t>
      </w:r>
      <w:r w:rsidRPr="00320B75">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14:paraId="6CDE4F8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Государственный строительный надзор</w:t>
      </w:r>
      <w:r w:rsidRPr="00320B75">
        <w:rPr>
          <w:rFonts w:ascii="Times New Roman" w:hAnsi="Times New Roman" w:cs="Times New Roman"/>
          <w:sz w:val="24"/>
          <w:szCs w:val="24"/>
        </w:rPr>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в соответствии со статьей 49 Градостроительного кодекса Российской Федерации.</w:t>
      </w:r>
    </w:p>
    <w:p w14:paraId="279DF4B1" w14:textId="77777777" w:rsidR="00320B75" w:rsidRPr="00320B75" w:rsidRDefault="00320B75" w:rsidP="00320B75">
      <w:pPr>
        <w:ind w:firstLine="709"/>
        <w:rPr>
          <w:sz w:val="24"/>
          <w:szCs w:val="24"/>
        </w:rPr>
      </w:pPr>
      <w:r w:rsidRPr="00320B75">
        <w:rPr>
          <w:b/>
          <w:sz w:val="24"/>
          <w:szCs w:val="24"/>
        </w:rPr>
        <w:t>Государственный кадастровый учет недвижимого имущества</w:t>
      </w:r>
      <w:r w:rsidRPr="00320B75">
        <w:rPr>
          <w:sz w:val="24"/>
          <w:szCs w:val="24"/>
        </w:rPr>
        <w:t xml:space="preserve">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«О государственной регистрации недвижимости» сведений об объектах недвижимости. </w:t>
      </w:r>
    </w:p>
    <w:p w14:paraId="71C0ED82" w14:textId="77777777" w:rsidR="00320B75" w:rsidRPr="00320B75" w:rsidRDefault="00320B75" w:rsidP="00320B75">
      <w:pPr>
        <w:ind w:firstLine="709"/>
        <w:rPr>
          <w:sz w:val="24"/>
          <w:szCs w:val="24"/>
        </w:rPr>
      </w:pPr>
      <w:r w:rsidRPr="00320B75">
        <w:rPr>
          <w:b/>
          <w:sz w:val="24"/>
          <w:szCs w:val="24"/>
        </w:rPr>
        <w:t>Градостроительная деятельность</w:t>
      </w:r>
      <w:r w:rsidRPr="00320B75">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116491CF"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Градостроительное зонирование</w:t>
      </w:r>
      <w:r w:rsidRPr="00320B75">
        <w:rPr>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5A3A762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 xml:space="preserve">Градостроительный план земельного участка </w:t>
      </w:r>
      <w:r w:rsidRPr="00320B75">
        <w:rPr>
          <w:rFonts w:ascii="Times New Roman" w:hAnsi="Times New Roman" w:cs="Times New Roman"/>
          <w:sz w:val="24"/>
          <w:szCs w:val="24"/>
        </w:rPr>
        <w:t xml:space="preserve">(ГПЗУ)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w:t>
      </w:r>
      <w:r w:rsidRPr="00320B75">
        <w:rPr>
          <w:rFonts w:ascii="Times New Roman" w:hAnsi="Times New Roman" w:cs="Times New Roman"/>
          <w:sz w:val="24"/>
          <w:szCs w:val="24"/>
        </w:rPr>
        <w:lastRenderedPageBreak/>
        <w:t>проектировании, строительстве, реконструкции объекта капитального строительства в границах земельного участка.</w:t>
      </w:r>
    </w:p>
    <w:p w14:paraId="0FD3D312"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Градостроительный регламент</w:t>
      </w:r>
      <w:r w:rsidRPr="00320B7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C551AA7"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Документация по планировке территории</w:t>
      </w:r>
      <w:r w:rsidRPr="00320B75">
        <w:rPr>
          <w:sz w:val="24"/>
          <w:szCs w:val="24"/>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77EC4C96" w14:textId="77777777" w:rsidR="00320B75" w:rsidRPr="00320B75" w:rsidRDefault="00320B75" w:rsidP="00320B75">
      <w:pPr>
        <w:suppressAutoHyphens w:val="0"/>
        <w:autoSpaceDE w:val="0"/>
        <w:autoSpaceDN w:val="0"/>
        <w:adjustRightInd w:val="0"/>
        <w:snapToGrid/>
        <w:ind w:firstLine="709"/>
        <w:rPr>
          <w:sz w:val="24"/>
          <w:szCs w:val="24"/>
        </w:rPr>
      </w:pPr>
      <w:r w:rsidRPr="00320B75">
        <w:rPr>
          <w:b/>
          <w:sz w:val="24"/>
          <w:szCs w:val="24"/>
        </w:rPr>
        <w:t>Застройщик</w:t>
      </w:r>
      <w:r w:rsidRPr="00320B75">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320B75">
          <w:rPr>
            <w:sz w:val="24"/>
            <w:szCs w:val="24"/>
          </w:rPr>
          <w:t>статьей 13.3</w:t>
        </w:r>
      </w:hyperlink>
      <w:r w:rsidRPr="00320B75">
        <w:rPr>
          <w:sz w:val="24"/>
          <w:szCs w:val="24"/>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F43011E" w14:textId="77777777" w:rsidR="00320B75" w:rsidRPr="00320B75" w:rsidRDefault="00320B75" w:rsidP="00320B75">
      <w:pPr>
        <w:suppressAutoHyphens w:val="0"/>
        <w:snapToGrid/>
        <w:ind w:firstLine="709"/>
        <w:rPr>
          <w:sz w:val="24"/>
          <w:szCs w:val="24"/>
        </w:rPr>
      </w:pPr>
      <w:r w:rsidRPr="00320B75">
        <w:rPr>
          <w:b/>
          <w:sz w:val="24"/>
          <w:szCs w:val="24"/>
        </w:rPr>
        <w:t>Защитные насаждения</w:t>
      </w:r>
      <w:r w:rsidRPr="00320B75">
        <w:rPr>
          <w:sz w:val="24"/>
          <w:szCs w:val="24"/>
        </w:rPr>
        <w:t xml:space="preserve"> – зеленые насаждения, применяемые в целях защиты от неблагоприятных воздействий, факторов внешней среды, например, ветрозащитные насаждения, шумозащитные, </w:t>
      </w:r>
      <w:proofErr w:type="spellStart"/>
      <w:r w:rsidRPr="00320B75">
        <w:rPr>
          <w:sz w:val="24"/>
          <w:szCs w:val="24"/>
        </w:rPr>
        <w:t>газозащитные</w:t>
      </w:r>
      <w:proofErr w:type="spellEnd"/>
      <w:r w:rsidRPr="00320B75">
        <w:rPr>
          <w:sz w:val="24"/>
          <w:szCs w:val="24"/>
        </w:rPr>
        <w:t xml:space="preserve"> (в том числе зеленые насаждения на территории санитарно-защитных зон, санитарных разрывов).</w:t>
      </w:r>
    </w:p>
    <w:p w14:paraId="088EA1A9"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Зеленые насаждения общего пользования</w:t>
      </w:r>
      <w:r w:rsidRPr="00320B75">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14:paraId="62DC87FD"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Зеленые насаждения ограниченного пользования</w:t>
      </w:r>
      <w:r w:rsidRPr="00320B75">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14:paraId="4159EC92"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lastRenderedPageBreak/>
        <w:t>Зеленые насаждения внутриквартального озеленения</w:t>
      </w:r>
      <w:r w:rsidRPr="00320B75">
        <w:rPr>
          <w:rFonts w:ascii="Times New Roman" w:hAnsi="Times New Roman" w:cs="Times New Roman"/>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14:paraId="31D579F4"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Землевладельцы</w:t>
      </w:r>
      <w:r w:rsidRPr="00320B75">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 </w:t>
      </w:r>
    </w:p>
    <w:p w14:paraId="65B4421B"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Землепользователи</w:t>
      </w:r>
      <w:r w:rsidRPr="00320B7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4F58F60D" w14:textId="77777777" w:rsidR="00320B75" w:rsidRPr="00320B75" w:rsidRDefault="00320B75" w:rsidP="00320B75">
      <w:pPr>
        <w:suppressAutoHyphens w:val="0"/>
        <w:snapToGrid/>
        <w:ind w:firstLine="709"/>
        <w:rPr>
          <w:sz w:val="24"/>
          <w:szCs w:val="24"/>
        </w:rPr>
      </w:pPr>
      <w:r w:rsidRPr="00320B75">
        <w:rPr>
          <w:b/>
          <w:sz w:val="24"/>
          <w:szCs w:val="24"/>
        </w:rPr>
        <w:t>Зоны с особыми условиями использования территорий</w:t>
      </w:r>
      <w:r w:rsidRPr="00320B75">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2B1DE2">
        <w:rPr>
          <w:sz w:val="24"/>
          <w:szCs w:val="24"/>
        </w:rPr>
        <w:t>–</w:t>
      </w:r>
      <w:r w:rsidRPr="00320B75">
        <w:rPr>
          <w:sz w:val="24"/>
          <w:szCs w:val="24"/>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14:paraId="22E42E4F" w14:textId="77777777" w:rsidR="00320B75" w:rsidRPr="00320B75" w:rsidRDefault="00320B75" w:rsidP="00320B75">
      <w:pPr>
        <w:suppressAutoHyphens w:val="0"/>
        <w:snapToGrid/>
        <w:ind w:firstLine="709"/>
        <w:rPr>
          <w:sz w:val="24"/>
          <w:szCs w:val="24"/>
        </w:rPr>
      </w:pPr>
      <w:r w:rsidRPr="00320B75">
        <w:rPr>
          <w:b/>
          <w:sz w:val="24"/>
          <w:szCs w:val="24"/>
        </w:rPr>
        <w:t>Индивидуальный жилой дом</w:t>
      </w:r>
      <w:r w:rsidRPr="00320B75">
        <w:rPr>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26D16185" w14:textId="77777777" w:rsidR="00320B75" w:rsidRPr="00320B75" w:rsidRDefault="00320B75" w:rsidP="00320B75">
      <w:pPr>
        <w:widowControl w:val="0"/>
        <w:autoSpaceDE w:val="0"/>
        <w:autoSpaceDN w:val="0"/>
        <w:adjustRightInd w:val="0"/>
        <w:ind w:firstLine="709"/>
        <w:rPr>
          <w:sz w:val="24"/>
          <w:szCs w:val="24"/>
        </w:rPr>
      </w:pPr>
      <w:r w:rsidRPr="00320B75">
        <w:rPr>
          <w:b/>
          <w:sz w:val="24"/>
          <w:szCs w:val="24"/>
        </w:rPr>
        <w:t>Индивидуальные застройщики</w:t>
      </w:r>
      <w:r w:rsidRPr="00320B75">
        <w:rPr>
          <w:sz w:val="24"/>
          <w:szCs w:val="24"/>
        </w:rPr>
        <w:t xml:space="preserve"> </w:t>
      </w:r>
      <w:r w:rsidRPr="00320B75">
        <w:rPr>
          <w:b/>
          <w:sz w:val="24"/>
          <w:szCs w:val="24"/>
        </w:rPr>
        <w:t>(физические лица)</w:t>
      </w:r>
      <w:r w:rsidRPr="00320B75">
        <w:rPr>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14:paraId="4996F678" w14:textId="77777777" w:rsidR="00320B75" w:rsidRPr="00320B75" w:rsidRDefault="00320B75" w:rsidP="00320B75">
      <w:pPr>
        <w:ind w:firstLine="709"/>
        <w:rPr>
          <w:sz w:val="24"/>
          <w:szCs w:val="24"/>
        </w:rPr>
      </w:pPr>
      <w:r w:rsidRPr="00320B75">
        <w:rPr>
          <w:b/>
          <w:sz w:val="24"/>
          <w:szCs w:val="24"/>
        </w:rPr>
        <w:t>Инженерные изыскания</w:t>
      </w:r>
      <w:r w:rsidRPr="00320B75">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3F7A3A8D" w14:textId="77777777" w:rsidR="00320B75" w:rsidRPr="00320B75" w:rsidRDefault="00320B75" w:rsidP="00320B75">
      <w:pPr>
        <w:suppressAutoHyphens w:val="0"/>
        <w:autoSpaceDE w:val="0"/>
        <w:autoSpaceDN w:val="0"/>
        <w:adjustRightInd w:val="0"/>
        <w:snapToGrid/>
        <w:ind w:firstLine="540"/>
        <w:rPr>
          <w:sz w:val="24"/>
          <w:szCs w:val="24"/>
        </w:rPr>
      </w:pPr>
      <w:r w:rsidRPr="00320B75">
        <w:rPr>
          <w:b/>
          <w:sz w:val="24"/>
          <w:szCs w:val="24"/>
        </w:rPr>
        <w:t>Инженерные сети</w:t>
      </w:r>
      <w:r w:rsidRPr="00320B75">
        <w:rPr>
          <w:sz w:val="24"/>
          <w:szCs w:val="24"/>
        </w:rPr>
        <w:t xml:space="preserve"> </w:t>
      </w:r>
      <w:r w:rsidRPr="00320B75">
        <w:rPr>
          <w:b/>
          <w:sz w:val="24"/>
          <w:szCs w:val="24"/>
        </w:rPr>
        <w:t>(коммуникации)</w:t>
      </w:r>
      <w:r w:rsidRPr="00320B75">
        <w:rPr>
          <w:sz w:val="24"/>
          <w:szCs w:val="24"/>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14:paraId="4F250EB6" w14:textId="77777777" w:rsidR="00320B75" w:rsidRPr="00320B75" w:rsidRDefault="00320B75" w:rsidP="00320B75">
      <w:pPr>
        <w:ind w:firstLine="709"/>
        <w:rPr>
          <w:sz w:val="24"/>
          <w:szCs w:val="24"/>
        </w:rPr>
      </w:pPr>
      <w:r w:rsidRPr="00320B75">
        <w:rPr>
          <w:b/>
          <w:sz w:val="24"/>
          <w:szCs w:val="24"/>
        </w:rPr>
        <w:t>Инженерное (инженерно-техническое) обеспечение территории</w:t>
      </w:r>
      <w:r w:rsidRPr="00320B75">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14:paraId="5BB22DA3"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Инженерная подготовка территории</w:t>
      </w:r>
      <w:r w:rsidRPr="00320B75">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14:paraId="5D8DB80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b/>
          <w:sz w:val="24"/>
          <w:szCs w:val="24"/>
        </w:rPr>
        <w:t>Инженерная, транспортная и социальная инфраструктуры</w:t>
      </w:r>
      <w:r w:rsidRPr="00320B75">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20D9E160"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9D5FD6">
        <w:rPr>
          <w:rFonts w:ascii="Times New Roman" w:hAnsi="Times New Roman" w:cs="Times New Roman"/>
          <w:b/>
          <w:sz w:val="24"/>
          <w:szCs w:val="24"/>
        </w:rPr>
        <w:t>Инженерно-транспортная инфраструктура</w:t>
      </w:r>
      <w:r w:rsidRPr="00320B75">
        <w:rPr>
          <w:rFonts w:ascii="Times New Roman" w:hAnsi="Times New Roman" w:cs="Times New Roman"/>
          <w:sz w:val="24"/>
          <w:szCs w:val="24"/>
        </w:rPr>
        <w:t xml:space="preserve">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14:paraId="61A7EAE0" w14:textId="77777777" w:rsidR="00320B75" w:rsidRPr="00320B75" w:rsidRDefault="00320B75" w:rsidP="00320B75">
      <w:pPr>
        <w:ind w:firstLine="709"/>
        <w:rPr>
          <w:sz w:val="24"/>
          <w:szCs w:val="24"/>
        </w:rPr>
      </w:pPr>
      <w:r w:rsidRPr="009D5FD6">
        <w:rPr>
          <w:b/>
          <w:sz w:val="24"/>
          <w:szCs w:val="24"/>
        </w:rPr>
        <w:lastRenderedPageBreak/>
        <w:t>Капитальный ремонт линейных объектов</w:t>
      </w:r>
      <w:r w:rsidRPr="00320B75">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14:paraId="01EA8CC3" w14:textId="77777777" w:rsidR="00320B75" w:rsidRPr="00320B75" w:rsidRDefault="00320B75" w:rsidP="00320B75">
      <w:pPr>
        <w:ind w:firstLine="709"/>
        <w:rPr>
          <w:sz w:val="24"/>
          <w:szCs w:val="24"/>
        </w:rPr>
      </w:pPr>
      <w:r w:rsidRPr="009D5FD6">
        <w:rPr>
          <w:b/>
          <w:sz w:val="24"/>
          <w:szCs w:val="24"/>
        </w:rPr>
        <w:t>Капитальный ремонт объектов капитального строительства</w:t>
      </w:r>
      <w:r w:rsidRPr="00320B75">
        <w:rPr>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E26D235"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9D5FD6">
        <w:rPr>
          <w:rFonts w:ascii="Times New Roman" w:hAnsi="Times New Roman" w:cs="Times New Roman"/>
          <w:b/>
          <w:sz w:val="24"/>
          <w:szCs w:val="24"/>
        </w:rPr>
        <w:t>Коэффициент застройки</w:t>
      </w:r>
      <w:r w:rsidRPr="00320B75">
        <w:rPr>
          <w:rFonts w:ascii="Times New Roman" w:hAnsi="Times New Roman" w:cs="Times New Roman"/>
          <w:sz w:val="24"/>
          <w:szCs w:val="24"/>
        </w:rPr>
        <w:t xml:space="preserve"> – отношение площади, занятой зданиями и сооружениями, к площади участка.</w:t>
      </w:r>
    </w:p>
    <w:p w14:paraId="525B0C07" w14:textId="77777777" w:rsidR="00320B75" w:rsidRPr="00320B75" w:rsidRDefault="00320B75" w:rsidP="00320B75">
      <w:pPr>
        <w:ind w:firstLine="709"/>
        <w:rPr>
          <w:sz w:val="24"/>
          <w:szCs w:val="24"/>
        </w:rPr>
      </w:pPr>
      <w:r w:rsidRPr="009D5FD6">
        <w:rPr>
          <w:b/>
          <w:sz w:val="24"/>
          <w:szCs w:val="24"/>
        </w:rPr>
        <w:t>Коэффициент озеленения</w:t>
      </w:r>
      <w:r w:rsidRPr="00320B75">
        <w:rPr>
          <w:sz w:val="24"/>
          <w:szCs w:val="24"/>
        </w:rPr>
        <w:t xml:space="preserve"> – отношение площади зеленых насаждений (сохраняемых и искусственно высаженных) к площади земельного участка.</w:t>
      </w:r>
    </w:p>
    <w:p w14:paraId="09E9520C" w14:textId="77777777" w:rsidR="00320B75" w:rsidRPr="00320B75" w:rsidRDefault="00320B75" w:rsidP="00320B75">
      <w:pPr>
        <w:pStyle w:val="ConsPlusNormal"/>
        <w:ind w:firstLine="709"/>
        <w:jc w:val="both"/>
        <w:rPr>
          <w:rFonts w:ascii="Times New Roman" w:hAnsi="Times New Roman" w:cs="Times New Roman"/>
          <w:sz w:val="24"/>
          <w:szCs w:val="24"/>
        </w:rPr>
      </w:pPr>
      <w:r w:rsidRPr="009D5FD6">
        <w:rPr>
          <w:rFonts w:ascii="Times New Roman" w:hAnsi="Times New Roman" w:cs="Times New Roman"/>
          <w:b/>
          <w:sz w:val="24"/>
          <w:szCs w:val="24"/>
        </w:rPr>
        <w:t>Коэффициент плотности застройки земельного участка</w:t>
      </w:r>
      <w:r w:rsidRPr="00320B75">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14:paraId="56FD403E" w14:textId="77777777" w:rsidR="00320B75" w:rsidRPr="00320B75" w:rsidRDefault="00320B75" w:rsidP="00320B75">
      <w:pPr>
        <w:suppressAutoHyphens w:val="0"/>
        <w:snapToGrid/>
        <w:ind w:firstLine="709"/>
        <w:rPr>
          <w:sz w:val="24"/>
          <w:szCs w:val="24"/>
        </w:rPr>
      </w:pPr>
      <w:r w:rsidRPr="009D5FD6">
        <w:rPr>
          <w:b/>
          <w:sz w:val="24"/>
          <w:szCs w:val="24"/>
        </w:rPr>
        <w:t>Красные линии</w:t>
      </w:r>
      <w:r w:rsidRPr="00320B75">
        <w:rPr>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14:paraId="4C9678F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9D5FD6">
        <w:rPr>
          <w:rFonts w:ascii="Times New Roman" w:hAnsi="Times New Roman" w:cs="Times New Roman"/>
          <w:b/>
          <w:sz w:val="24"/>
          <w:szCs w:val="24"/>
        </w:rPr>
        <w:t>Линейные объекты</w:t>
      </w:r>
      <w:r w:rsidRPr="00320B75">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43AB91E4"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9D5FD6">
        <w:rPr>
          <w:rFonts w:ascii="Times New Roman" w:hAnsi="Times New Roman" w:cs="Times New Roman"/>
          <w:b/>
          <w:sz w:val="24"/>
          <w:szCs w:val="24"/>
        </w:rPr>
        <w:t>Линии градостроительного регулирования</w:t>
      </w:r>
      <w:r w:rsidRPr="00320B75">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14:paraId="2808C2D4" w14:textId="77777777" w:rsidR="00320B75" w:rsidRPr="00320B75" w:rsidRDefault="00320B75" w:rsidP="00320B75">
      <w:pPr>
        <w:ind w:firstLine="709"/>
        <w:rPr>
          <w:sz w:val="24"/>
          <w:szCs w:val="24"/>
        </w:rPr>
      </w:pPr>
      <w:r w:rsidRPr="009D5FD6">
        <w:rPr>
          <w:b/>
          <w:sz w:val="24"/>
          <w:szCs w:val="24"/>
        </w:rPr>
        <w:t>Линии регулирования застройки (линии застройки)</w:t>
      </w:r>
      <w:r w:rsidRPr="00320B75">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14:paraId="7327012D" w14:textId="77777777" w:rsidR="00320B75" w:rsidRPr="00320B75" w:rsidRDefault="00320B75" w:rsidP="00320B75">
      <w:pPr>
        <w:ind w:firstLine="708"/>
        <w:rPr>
          <w:sz w:val="24"/>
          <w:szCs w:val="24"/>
        </w:rPr>
      </w:pPr>
      <w:r w:rsidRPr="009D5FD6">
        <w:rPr>
          <w:b/>
          <w:sz w:val="24"/>
          <w:szCs w:val="24"/>
        </w:rPr>
        <w:t>Личное подсобное хозяйство</w:t>
      </w:r>
      <w:r w:rsidRPr="00320B75">
        <w:rPr>
          <w:sz w:val="24"/>
          <w:szCs w:val="24"/>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14:paraId="3A650419" w14:textId="77777777" w:rsidR="009D5FD6" w:rsidRPr="00320B75" w:rsidRDefault="00320B75" w:rsidP="009D5FD6">
      <w:pPr>
        <w:pStyle w:val="21"/>
        <w:spacing w:after="0" w:line="240" w:lineRule="auto"/>
        <w:ind w:left="0" w:firstLine="709"/>
        <w:rPr>
          <w:sz w:val="24"/>
          <w:szCs w:val="24"/>
        </w:rPr>
      </w:pPr>
      <w:r w:rsidRPr="009D5FD6">
        <w:rPr>
          <w:b/>
          <w:sz w:val="24"/>
          <w:szCs w:val="24"/>
        </w:rPr>
        <w:t>Многоквартирный жилой дом</w:t>
      </w:r>
      <w:r w:rsidRPr="00320B75">
        <w:rPr>
          <w:sz w:val="24"/>
          <w:szCs w:val="24"/>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w:t>
      </w:r>
      <w:r w:rsidR="009D5FD6">
        <w:rPr>
          <w:sz w:val="24"/>
          <w:szCs w:val="24"/>
        </w:rPr>
        <w:t xml:space="preserve">ий в таком доме в соответствии </w:t>
      </w:r>
      <w:r w:rsidRPr="00320B75">
        <w:rPr>
          <w:sz w:val="24"/>
          <w:szCs w:val="24"/>
        </w:rPr>
        <w:t>с жилищным законодательством.</w:t>
      </w:r>
    </w:p>
    <w:p w14:paraId="505B0A86" w14:textId="77777777" w:rsidR="00320B75" w:rsidRPr="00320B75" w:rsidRDefault="00320B75" w:rsidP="00320B75">
      <w:pPr>
        <w:ind w:firstLine="709"/>
        <w:rPr>
          <w:sz w:val="24"/>
          <w:szCs w:val="24"/>
        </w:rPr>
      </w:pPr>
      <w:r w:rsidRPr="009D5FD6">
        <w:rPr>
          <w:b/>
          <w:sz w:val="24"/>
          <w:szCs w:val="24"/>
        </w:rPr>
        <w:t>Обслуживание населения на территории малоэтажной застройки</w:t>
      </w:r>
      <w:r w:rsidRPr="00320B75">
        <w:rPr>
          <w:sz w:val="24"/>
          <w:szCs w:val="24"/>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w:t>
      </w:r>
      <w:r w:rsidRPr="00320B75">
        <w:rPr>
          <w:sz w:val="24"/>
          <w:szCs w:val="24"/>
        </w:rPr>
        <w:lastRenderedPageBreak/>
        <w:t>первой необходимости, и в отдельных случаях – периодическое обслуживание, предоставляющее услуги еженедельного и более редкого спроса.</w:t>
      </w:r>
    </w:p>
    <w:p w14:paraId="4FAF8F8B" w14:textId="77777777" w:rsidR="00320B75" w:rsidRPr="00320B75" w:rsidRDefault="00320B75" w:rsidP="00320B75">
      <w:pPr>
        <w:suppressAutoHyphens w:val="0"/>
        <w:autoSpaceDE w:val="0"/>
        <w:autoSpaceDN w:val="0"/>
        <w:adjustRightInd w:val="0"/>
        <w:snapToGrid/>
        <w:ind w:firstLine="709"/>
        <w:rPr>
          <w:sz w:val="24"/>
          <w:szCs w:val="24"/>
        </w:rPr>
      </w:pPr>
      <w:r w:rsidRPr="009D5FD6">
        <w:rPr>
          <w:b/>
          <w:sz w:val="24"/>
          <w:szCs w:val="24"/>
        </w:rPr>
        <w:t>Объект капитального строительства</w:t>
      </w:r>
      <w:r w:rsidRPr="00320B75">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D22B1AC" w14:textId="77777777" w:rsidR="00320B75" w:rsidRPr="00320B75" w:rsidRDefault="00320B75" w:rsidP="00320B75">
      <w:pPr>
        <w:suppressAutoHyphens w:val="0"/>
        <w:autoSpaceDE w:val="0"/>
        <w:snapToGrid/>
        <w:ind w:firstLine="709"/>
        <w:rPr>
          <w:sz w:val="24"/>
          <w:szCs w:val="24"/>
        </w:rPr>
      </w:pPr>
      <w:r w:rsidRPr="009D5FD6">
        <w:rPr>
          <w:b/>
          <w:sz w:val="24"/>
          <w:szCs w:val="24"/>
        </w:rPr>
        <w:t>Объекты культурного наследия (памятники истории и культуры)</w:t>
      </w:r>
      <w:r w:rsidRPr="00320B75">
        <w:rPr>
          <w:sz w:val="24"/>
          <w:szCs w:val="24"/>
        </w:rPr>
        <w:t xml:space="preserve"> народов Российской Федерации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14:paraId="5706D5B8" w14:textId="77777777" w:rsidR="00320B75" w:rsidRPr="00320B75" w:rsidRDefault="00320B75" w:rsidP="00320B75">
      <w:pPr>
        <w:suppressAutoHyphens w:val="0"/>
        <w:autoSpaceDE w:val="0"/>
        <w:snapToGrid/>
        <w:ind w:firstLine="709"/>
        <w:rPr>
          <w:sz w:val="24"/>
          <w:szCs w:val="24"/>
        </w:rPr>
      </w:pPr>
      <w:r w:rsidRPr="00BC60DC">
        <w:rPr>
          <w:b/>
          <w:sz w:val="24"/>
          <w:szCs w:val="24"/>
        </w:rPr>
        <w:t>Отступ здания, сооружения от границы участка</w:t>
      </w:r>
      <w:r w:rsidRPr="00320B75">
        <w:rPr>
          <w:sz w:val="24"/>
          <w:szCs w:val="24"/>
        </w:rPr>
        <w:t xml:space="preserve"> – расстояние между границей участка и стеной здания.</w:t>
      </w:r>
    </w:p>
    <w:p w14:paraId="3C41E390"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BC60DC">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320B75">
        <w:rPr>
          <w:rFonts w:ascii="Times New Roman" w:hAnsi="Times New Roman" w:cs="Times New Roman"/>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14:paraId="46C3DE7C" w14:textId="77777777" w:rsidR="00320B75" w:rsidRPr="00320B75" w:rsidRDefault="00320B75" w:rsidP="00320B75">
      <w:pPr>
        <w:suppressAutoHyphens w:val="0"/>
        <w:snapToGrid/>
        <w:ind w:firstLine="709"/>
        <w:rPr>
          <w:sz w:val="24"/>
          <w:szCs w:val="24"/>
        </w:rPr>
      </w:pPr>
      <w:r w:rsidRPr="00BC60DC">
        <w:rPr>
          <w:b/>
          <w:sz w:val="24"/>
          <w:szCs w:val="24"/>
        </w:rPr>
        <w:t>Охранные зоны</w:t>
      </w:r>
      <w:r w:rsidRPr="00320B75">
        <w:rPr>
          <w:sz w:val="24"/>
          <w:szCs w:val="24"/>
        </w:rPr>
        <w:t xml:space="preserve">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14:paraId="633B0659" w14:textId="77777777" w:rsidR="00320B75" w:rsidRPr="00320B75" w:rsidRDefault="00320B75" w:rsidP="00320B75">
      <w:pPr>
        <w:ind w:firstLine="709"/>
        <w:rPr>
          <w:sz w:val="24"/>
          <w:szCs w:val="24"/>
        </w:rPr>
      </w:pPr>
      <w:r w:rsidRPr="00BC60DC">
        <w:rPr>
          <w:b/>
          <w:sz w:val="24"/>
          <w:szCs w:val="24"/>
        </w:rPr>
        <w:t>Парковка (парковочное место)</w:t>
      </w:r>
      <w:r w:rsidRPr="00320B75">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A6F7339" w14:textId="77777777" w:rsidR="00320B75" w:rsidRPr="00320B75" w:rsidRDefault="00320B75" w:rsidP="00320B75">
      <w:pPr>
        <w:suppressAutoHyphens w:val="0"/>
        <w:autoSpaceDE w:val="0"/>
        <w:autoSpaceDN w:val="0"/>
        <w:adjustRightInd w:val="0"/>
        <w:snapToGrid/>
        <w:ind w:firstLine="709"/>
        <w:rPr>
          <w:sz w:val="24"/>
          <w:szCs w:val="24"/>
        </w:rPr>
      </w:pPr>
      <w:r w:rsidRPr="00BC60DC">
        <w:rPr>
          <w:b/>
          <w:sz w:val="24"/>
          <w:szCs w:val="24"/>
        </w:rPr>
        <w:t>Правила землепользования и застройки</w:t>
      </w:r>
      <w:r w:rsidRPr="00320B75">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0A44B51"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BC60DC">
        <w:rPr>
          <w:rFonts w:ascii="Times New Roman" w:hAnsi="Times New Roman" w:cs="Times New Roman"/>
          <w:b/>
          <w:sz w:val="24"/>
          <w:szCs w:val="24"/>
        </w:rPr>
        <w:t xml:space="preserve">Подрядчики </w:t>
      </w:r>
      <w:r w:rsidRPr="00320B75">
        <w:rPr>
          <w:rFonts w:ascii="Times New Roman" w:hAnsi="Times New Roman" w:cs="Times New Roman"/>
          <w:sz w:val="24"/>
          <w:szCs w:val="24"/>
        </w:rPr>
        <w:t xml:space="preserve">–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w:t>
      </w:r>
      <w:r w:rsidRPr="00320B75">
        <w:rPr>
          <w:rFonts w:ascii="Times New Roman" w:hAnsi="Times New Roman" w:cs="Times New Roman"/>
          <w:sz w:val="24"/>
          <w:szCs w:val="24"/>
        </w:rPr>
        <w:lastRenderedPageBreak/>
        <w:t>которые подлежат лицензированию в соответствии с законодательством в сфере лицензирования.</w:t>
      </w:r>
    </w:p>
    <w:p w14:paraId="49EA34B2"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Правообладатели земельных участков</w:t>
      </w:r>
      <w:r w:rsidRPr="00320B75">
        <w:rPr>
          <w:rFonts w:ascii="Times New Roman" w:hAnsi="Times New Roman" w:cs="Times New Roman"/>
          <w:sz w:val="24"/>
          <w:szCs w:val="24"/>
        </w:rPr>
        <w:t>,</w:t>
      </w:r>
      <w:r w:rsidRPr="00495DE7">
        <w:rPr>
          <w:rFonts w:ascii="Times New Roman" w:hAnsi="Times New Roman" w:cs="Times New Roman"/>
          <w:b/>
          <w:sz w:val="24"/>
          <w:szCs w:val="24"/>
        </w:rPr>
        <w:t xml:space="preserve"> объектов капитального строительства </w:t>
      </w:r>
      <w:r w:rsidRPr="00320B75">
        <w:rPr>
          <w:rFonts w:ascii="Times New Roman" w:hAnsi="Times New Roman" w:cs="Times New Roman"/>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14:paraId="38F47B70"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20B7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14:paraId="16304B4F" w14:textId="77777777" w:rsidR="00320B75" w:rsidRPr="00320B75" w:rsidRDefault="00320B75" w:rsidP="00320B75">
      <w:pPr>
        <w:ind w:firstLine="709"/>
        <w:rPr>
          <w:sz w:val="24"/>
          <w:szCs w:val="24"/>
        </w:rPr>
      </w:pPr>
      <w:r w:rsidRPr="00495DE7">
        <w:rPr>
          <w:b/>
          <w:sz w:val="24"/>
          <w:szCs w:val="24"/>
        </w:rPr>
        <w:t>Прибрежные защитные полосы</w:t>
      </w:r>
      <w:r w:rsidRPr="00320B75">
        <w:rPr>
          <w:sz w:val="24"/>
          <w:szCs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14:paraId="55C5E473"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Проектная документация</w:t>
      </w:r>
      <w:r w:rsidRPr="00320B75">
        <w:rPr>
          <w:rFonts w:ascii="Times New Roman" w:hAnsi="Times New Roman" w:cs="Times New Roman"/>
          <w:sz w:val="24"/>
          <w:szCs w:val="24"/>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23D9E5F2"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Проект планировки территории</w:t>
      </w:r>
      <w:r w:rsidRPr="00320B75">
        <w:rPr>
          <w:rFonts w:ascii="Times New Roman" w:hAnsi="Times New Roman" w:cs="Times New Roman"/>
          <w:sz w:val="24"/>
          <w:szCs w:val="24"/>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79574A67"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Проект межевания территории</w:t>
      </w:r>
      <w:r w:rsidRPr="00320B75">
        <w:rPr>
          <w:rFonts w:ascii="Times New Roman" w:hAnsi="Times New Roman" w:cs="Times New Roman"/>
          <w:sz w:val="24"/>
          <w:szCs w:val="24"/>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14:paraId="24CE5B4A" w14:textId="77777777" w:rsidR="00320B75" w:rsidRPr="00320B75" w:rsidRDefault="00320B75" w:rsidP="00320B75">
      <w:pPr>
        <w:widowControl w:val="0"/>
        <w:autoSpaceDE w:val="0"/>
        <w:autoSpaceDN w:val="0"/>
        <w:adjustRightInd w:val="0"/>
        <w:ind w:firstLine="709"/>
        <w:rPr>
          <w:sz w:val="24"/>
          <w:szCs w:val="24"/>
        </w:rPr>
      </w:pPr>
      <w:r w:rsidRPr="00495DE7">
        <w:rPr>
          <w:b/>
          <w:sz w:val="24"/>
          <w:szCs w:val="24"/>
        </w:rPr>
        <w:t>Приквартирный участок</w:t>
      </w:r>
      <w:r w:rsidRPr="00320B75">
        <w:rPr>
          <w:sz w:val="24"/>
          <w:szCs w:val="24"/>
        </w:rPr>
        <w:t xml:space="preserve"> – земельный участок, примыкающий к квартире (дому), с непосредственным выходом на него.</w:t>
      </w:r>
    </w:p>
    <w:p w14:paraId="1B90E1C1"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Приусадебный земельный участок</w:t>
      </w:r>
      <w:r w:rsidRPr="00320B75">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320B75">
        <w:rPr>
          <w:rFonts w:ascii="Times New Roman" w:hAnsi="Times New Roman" w:cs="Times New Roman"/>
          <w:sz w:val="24"/>
          <w:szCs w:val="24"/>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14:paraId="2031619D"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Публичный сервитут</w:t>
      </w:r>
      <w:r w:rsidRPr="00320B75">
        <w:rPr>
          <w:rFonts w:ascii="Times New Roman" w:hAnsi="Times New Roman" w:cs="Times New Roman"/>
          <w:sz w:val="24"/>
          <w:szCs w:val="24"/>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14:paraId="217A75DD" w14:textId="77777777" w:rsidR="00320B75" w:rsidRPr="00320B75" w:rsidRDefault="00320B75" w:rsidP="00320B75">
      <w:pPr>
        <w:suppressAutoHyphens w:val="0"/>
        <w:autoSpaceDE w:val="0"/>
        <w:autoSpaceDN w:val="0"/>
        <w:adjustRightInd w:val="0"/>
        <w:snapToGrid/>
        <w:ind w:firstLine="540"/>
        <w:rPr>
          <w:sz w:val="24"/>
          <w:szCs w:val="24"/>
        </w:rPr>
      </w:pPr>
      <w:r w:rsidRPr="00495DE7">
        <w:rPr>
          <w:b/>
          <w:sz w:val="24"/>
          <w:szCs w:val="24"/>
        </w:rPr>
        <w:t>Разрешение на ввод объекта в эксплуатацию</w:t>
      </w:r>
      <w:r w:rsidRPr="00320B75">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320B75">
        <w:rPr>
          <w:sz w:val="24"/>
          <w:szCs w:val="24"/>
        </w:rPr>
        <w:lastRenderedPageBreak/>
        <w:t xml:space="preserve">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14:paraId="7208711B" w14:textId="77777777" w:rsidR="00320B75" w:rsidRPr="00320B75" w:rsidRDefault="00320B75" w:rsidP="00320B75">
      <w:pPr>
        <w:suppressAutoHyphens w:val="0"/>
        <w:autoSpaceDE w:val="0"/>
        <w:autoSpaceDN w:val="0"/>
        <w:adjustRightInd w:val="0"/>
        <w:snapToGrid/>
        <w:ind w:firstLine="540"/>
        <w:rPr>
          <w:sz w:val="24"/>
          <w:szCs w:val="24"/>
        </w:rPr>
      </w:pPr>
      <w:r w:rsidRPr="00495DE7">
        <w:rPr>
          <w:b/>
          <w:sz w:val="24"/>
          <w:szCs w:val="24"/>
        </w:rPr>
        <w:t>Разрешение на отклонение предельных параметров разрешенного строительства, реконструкции объектов капитального строительства</w:t>
      </w:r>
      <w:r w:rsidRPr="00320B75">
        <w:rPr>
          <w:sz w:val="24"/>
          <w:szCs w:val="24"/>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48E80022" w14:textId="77777777" w:rsidR="00320B75" w:rsidRPr="00320B75" w:rsidRDefault="00320B75" w:rsidP="00495DE7">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Разрешение на строительство</w:t>
      </w:r>
      <w:r w:rsidRPr="00320B75">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w:t>
      </w:r>
      <w:r w:rsidR="00495DE7">
        <w:rPr>
          <w:rFonts w:ascii="Times New Roman" w:hAnsi="Times New Roman" w:cs="Times New Roman"/>
          <w:sz w:val="24"/>
          <w:szCs w:val="24"/>
        </w:rPr>
        <w:t xml:space="preserve">нием такого земельного участка </w:t>
      </w:r>
      <w:r w:rsidRPr="00320B75">
        <w:rPr>
          <w:rFonts w:ascii="Times New Roman" w:hAnsi="Times New Roman" w:cs="Times New Roman"/>
          <w:sz w:val="24"/>
          <w:szCs w:val="24"/>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14:paraId="075A04C7"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495DE7">
        <w:rPr>
          <w:rFonts w:ascii="Times New Roman" w:hAnsi="Times New Roman" w:cs="Times New Roman"/>
          <w:b/>
          <w:sz w:val="24"/>
          <w:szCs w:val="24"/>
        </w:rPr>
        <w:t>Разрешенное использование земельных участков и иных объектов недвижимости</w:t>
      </w:r>
      <w:r w:rsidRPr="00320B75">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14:paraId="2375F367" w14:textId="77777777" w:rsidR="00320B75" w:rsidRPr="00320B75" w:rsidRDefault="00320B75" w:rsidP="00320B75">
      <w:pPr>
        <w:ind w:firstLine="709"/>
        <w:rPr>
          <w:sz w:val="24"/>
          <w:szCs w:val="24"/>
        </w:rPr>
      </w:pPr>
      <w:r w:rsidRPr="00495DE7">
        <w:rPr>
          <w:b/>
          <w:sz w:val="24"/>
          <w:szCs w:val="24"/>
        </w:rPr>
        <w:t>Резервирование территорий</w:t>
      </w:r>
      <w:r w:rsidRPr="00320B75">
        <w:rPr>
          <w:sz w:val="24"/>
          <w:szCs w:val="24"/>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14:paraId="7F07773A" w14:textId="77777777" w:rsidR="00320B75" w:rsidRPr="00320B75" w:rsidRDefault="00320B75" w:rsidP="00320B75">
      <w:pPr>
        <w:ind w:firstLine="709"/>
        <w:rPr>
          <w:sz w:val="24"/>
          <w:szCs w:val="24"/>
        </w:rPr>
      </w:pPr>
      <w:r w:rsidRPr="00B411C4">
        <w:rPr>
          <w:b/>
          <w:sz w:val="24"/>
          <w:szCs w:val="24"/>
        </w:rPr>
        <w:t>Реконструкция объектов капитального строительства (за исключением линейных объектов)</w:t>
      </w:r>
      <w:r w:rsidRPr="00320B75">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C75F0D8" w14:textId="77777777" w:rsidR="00320B75" w:rsidRPr="00320B75" w:rsidRDefault="00320B75" w:rsidP="00320B75">
      <w:pPr>
        <w:suppressAutoHyphens w:val="0"/>
        <w:autoSpaceDE w:val="0"/>
        <w:autoSpaceDN w:val="0"/>
        <w:adjustRightInd w:val="0"/>
        <w:snapToGrid/>
        <w:ind w:firstLine="540"/>
        <w:rPr>
          <w:sz w:val="24"/>
          <w:szCs w:val="24"/>
        </w:rPr>
      </w:pPr>
      <w:r w:rsidRPr="00B411C4">
        <w:rPr>
          <w:b/>
          <w:sz w:val="24"/>
          <w:szCs w:val="24"/>
        </w:rPr>
        <w:t>Реконструкция линейных объектов</w:t>
      </w:r>
      <w:r w:rsidRPr="00320B75">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33A56337" w14:textId="77777777" w:rsidR="00320B75" w:rsidRPr="00320B75" w:rsidRDefault="00320B75" w:rsidP="00320B75">
      <w:pPr>
        <w:pStyle w:val="13"/>
        <w:spacing w:before="0" w:after="0"/>
        <w:rPr>
          <w:bCs w:val="0"/>
          <w:iCs w:val="0"/>
          <w:sz w:val="24"/>
          <w:szCs w:val="24"/>
          <w:lang w:eastAsia="ar-SA"/>
        </w:rPr>
      </w:pPr>
      <w:r w:rsidRPr="00B411C4">
        <w:rPr>
          <w:b/>
          <w:bCs w:val="0"/>
          <w:iCs w:val="0"/>
          <w:sz w:val="24"/>
          <w:szCs w:val="24"/>
          <w:lang w:eastAsia="ar-SA"/>
        </w:rPr>
        <w:t>Санитарно-защитная зона</w:t>
      </w:r>
      <w:r w:rsidRPr="00320B75">
        <w:rPr>
          <w:bCs w:val="0"/>
          <w:iCs w:val="0"/>
          <w:sz w:val="24"/>
          <w:szCs w:val="24"/>
          <w:lang w:eastAsia="ar-SA"/>
        </w:rPr>
        <w:t xml:space="preserve"> –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14:paraId="6ADBF92A" w14:textId="77777777" w:rsidR="00320B75" w:rsidRPr="00320B75" w:rsidRDefault="00320B75" w:rsidP="00320B75">
      <w:pPr>
        <w:ind w:firstLine="709"/>
        <w:rPr>
          <w:sz w:val="24"/>
          <w:szCs w:val="24"/>
        </w:rPr>
      </w:pPr>
      <w:r w:rsidRPr="00B411C4">
        <w:rPr>
          <w:b/>
          <w:sz w:val="24"/>
          <w:szCs w:val="24"/>
        </w:rPr>
        <w:t>Система озеленения</w:t>
      </w:r>
      <w:r w:rsidRPr="00320B75">
        <w:rPr>
          <w:sz w:val="24"/>
          <w:szCs w:val="24"/>
        </w:rPr>
        <w:t xml:space="preserve"> – совокупность зеленых насаждений города, представленная как целостная пространственно-</w:t>
      </w:r>
      <w:proofErr w:type="spellStart"/>
      <w:r w:rsidRPr="00320B75">
        <w:rPr>
          <w:sz w:val="24"/>
          <w:szCs w:val="24"/>
        </w:rPr>
        <w:t>функуциональная</w:t>
      </w:r>
      <w:proofErr w:type="spellEnd"/>
      <w:r w:rsidRPr="00320B75">
        <w:rPr>
          <w:sz w:val="24"/>
          <w:szCs w:val="24"/>
        </w:rPr>
        <w:t xml:space="preserve"> система, охватывающая все уровни </w:t>
      </w:r>
      <w:r w:rsidRPr="00320B75">
        <w:rPr>
          <w:sz w:val="24"/>
          <w:szCs w:val="24"/>
        </w:rPr>
        <w:lastRenderedPageBreak/>
        <w:t>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14:paraId="13F2A557" w14:textId="77777777" w:rsidR="00320B75" w:rsidRPr="00320B75" w:rsidRDefault="00320B75" w:rsidP="00320B75">
      <w:pPr>
        <w:ind w:firstLine="709"/>
        <w:rPr>
          <w:sz w:val="24"/>
          <w:szCs w:val="24"/>
        </w:rPr>
      </w:pPr>
      <w:r w:rsidRPr="00B411C4">
        <w:rPr>
          <w:b/>
          <w:sz w:val="24"/>
          <w:szCs w:val="24"/>
        </w:rPr>
        <w:t>Собственник земельного участка</w:t>
      </w:r>
      <w:r w:rsidRPr="00320B75">
        <w:rPr>
          <w:sz w:val="24"/>
          <w:szCs w:val="24"/>
        </w:rPr>
        <w:t xml:space="preserve"> – лицо, которому земельный участок принадлежит на праве собственности.</w:t>
      </w:r>
    </w:p>
    <w:p w14:paraId="5EBDAF6E" w14:textId="77777777" w:rsidR="00320B75" w:rsidRPr="00320B75" w:rsidRDefault="00320B75" w:rsidP="00320B75">
      <w:pPr>
        <w:ind w:firstLine="709"/>
        <w:rPr>
          <w:sz w:val="24"/>
          <w:szCs w:val="24"/>
        </w:rPr>
      </w:pPr>
      <w:r w:rsidRPr="00B411C4">
        <w:rPr>
          <w:b/>
          <w:sz w:val="24"/>
          <w:szCs w:val="24"/>
        </w:rPr>
        <w:t>Социальная инфраструктура</w:t>
      </w:r>
      <w:r w:rsidRPr="00320B75">
        <w:rPr>
          <w:sz w:val="24"/>
          <w:szCs w:val="24"/>
        </w:rPr>
        <w:t xml:space="preserve"> – часть инфраструктуры города, которая обслуживает разнообразные социальные запросы его населения </w:t>
      </w:r>
      <w:r w:rsidRPr="00320B75">
        <w:rPr>
          <w:sz w:val="24"/>
          <w:szCs w:val="24"/>
        </w:rPr>
        <w:br/>
        <w:t>в здравоохранении, воспитании и образовании, культурной жизни, торговле, бытовом обслуживании и т.д.</w:t>
      </w:r>
    </w:p>
    <w:p w14:paraId="2DFFEAF9" w14:textId="77777777" w:rsidR="00320B75" w:rsidRPr="00320B75" w:rsidRDefault="00320B75" w:rsidP="00320B75">
      <w:pPr>
        <w:suppressAutoHyphens w:val="0"/>
        <w:snapToGrid/>
        <w:ind w:firstLine="709"/>
        <w:rPr>
          <w:sz w:val="24"/>
          <w:szCs w:val="24"/>
        </w:rPr>
      </w:pPr>
      <w:r w:rsidRPr="00B411C4">
        <w:rPr>
          <w:b/>
          <w:sz w:val="24"/>
          <w:szCs w:val="24"/>
        </w:rPr>
        <w:t>Строительство</w:t>
      </w:r>
      <w:r w:rsidRPr="00320B75">
        <w:rPr>
          <w:sz w:val="24"/>
          <w:szCs w:val="24"/>
        </w:rPr>
        <w:t xml:space="preserve"> – создание зданий, строений, сооружений (в том числе на месте сносимых объектов капитального строительства).</w:t>
      </w:r>
    </w:p>
    <w:p w14:paraId="4DE62E65" w14:textId="77777777" w:rsidR="00320B75" w:rsidRPr="00320B75" w:rsidRDefault="00320B75" w:rsidP="00320B75">
      <w:pPr>
        <w:pStyle w:val="ConsNormal"/>
        <w:ind w:right="0" w:firstLine="709"/>
        <w:jc w:val="both"/>
        <w:rPr>
          <w:rFonts w:ascii="Times New Roman" w:hAnsi="Times New Roman" w:cs="Times New Roman"/>
          <w:sz w:val="24"/>
          <w:szCs w:val="24"/>
          <w:lang w:eastAsia="ar-SA"/>
        </w:rPr>
      </w:pPr>
      <w:r w:rsidRPr="00123045">
        <w:rPr>
          <w:rFonts w:ascii="Times New Roman" w:hAnsi="Times New Roman" w:cs="Times New Roman"/>
          <w:b/>
          <w:sz w:val="24"/>
          <w:szCs w:val="24"/>
          <w:lang w:eastAsia="ar-SA"/>
        </w:rPr>
        <w:t>Территориальные зоны</w:t>
      </w:r>
      <w:r w:rsidRPr="00320B75">
        <w:rPr>
          <w:rFonts w:ascii="Times New Roman" w:hAnsi="Times New Roman" w:cs="Times New Roman"/>
          <w:sz w:val="24"/>
          <w:szCs w:val="24"/>
          <w:lang w:eastAsia="ar-SA"/>
        </w:rPr>
        <w:t xml:space="preserve"> – зоны, для которых в Правилах определены границы и установлены градостроительные регламенты.</w:t>
      </w:r>
    </w:p>
    <w:p w14:paraId="128EADAA" w14:textId="77777777" w:rsidR="00320B75" w:rsidRPr="00320B75" w:rsidRDefault="00320B75" w:rsidP="00320B75">
      <w:pPr>
        <w:suppressAutoHyphens w:val="0"/>
        <w:autoSpaceDE w:val="0"/>
        <w:autoSpaceDN w:val="0"/>
        <w:adjustRightInd w:val="0"/>
        <w:snapToGrid/>
        <w:ind w:firstLine="709"/>
        <w:rPr>
          <w:sz w:val="24"/>
          <w:szCs w:val="24"/>
        </w:rPr>
      </w:pPr>
      <w:r w:rsidRPr="00123045">
        <w:rPr>
          <w:b/>
          <w:sz w:val="24"/>
          <w:szCs w:val="24"/>
        </w:rPr>
        <w:t>Территории общего пользования</w:t>
      </w:r>
      <w:r w:rsidRPr="00320B75">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6A9057D" w14:textId="77777777" w:rsidR="00320B75" w:rsidRPr="00320B75" w:rsidRDefault="00320B75" w:rsidP="00320B75">
      <w:pPr>
        <w:pStyle w:val="ConsPlusNormal"/>
        <w:ind w:firstLine="709"/>
        <w:jc w:val="both"/>
        <w:rPr>
          <w:rFonts w:ascii="Times New Roman" w:hAnsi="Times New Roman" w:cs="Times New Roman"/>
          <w:sz w:val="24"/>
          <w:szCs w:val="24"/>
        </w:rPr>
      </w:pPr>
      <w:r w:rsidRPr="00123045">
        <w:rPr>
          <w:rFonts w:ascii="Times New Roman" w:hAnsi="Times New Roman" w:cs="Times New Roman"/>
          <w:b/>
          <w:sz w:val="24"/>
          <w:szCs w:val="24"/>
        </w:rPr>
        <w:t>Технический заказчик</w:t>
      </w:r>
      <w:r w:rsidRPr="00320B75">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14:paraId="1D443EC4" w14:textId="77777777" w:rsidR="00320B75" w:rsidRPr="00320B75" w:rsidRDefault="00320B75" w:rsidP="00495DE7">
      <w:pPr>
        <w:pStyle w:val="ConsPlusNormal"/>
        <w:ind w:firstLine="709"/>
        <w:jc w:val="both"/>
        <w:rPr>
          <w:rFonts w:ascii="Times New Roman" w:hAnsi="Times New Roman" w:cs="Times New Roman"/>
          <w:sz w:val="24"/>
          <w:szCs w:val="24"/>
        </w:rPr>
      </w:pPr>
      <w:r w:rsidRPr="00123045">
        <w:rPr>
          <w:rFonts w:ascii="Times New Roman" w:hAnsi="Times New Roman" w:cs="Times New Roman"/>
          <w:b/>
          <w:sz w:val="24"/>
          <w:szCs w:val="24"/>
        </w:rPr>
        <w:t>Технический регламент</w:t>
      </w:r>
      <w:r w:rsidRPr="00320B75">
        <w:rPr>
          <w:rFonts w:ascii="Times New Roman" w:hAnsi="Times New Roman" w:cs="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w:t>
      </w:r>
      <w:r w:rsidR="00495DE7">
        <w:rPr>
          <w:rFonts w:ascii="Times New Roman" w:hAnsi="Times New Roman" w:cs="Times New Roman"/>
          <w:sz w:val="24"/>
          <w:szCs w:val="24"/>
        </w:rPr>
        <w:t xml:space="preserve"> </w:t>
      </w:r>
      <w:r w:rsidRPr="00320B75">
        <w:rPr>
          <w:rFonts w:ascii="Times New Roman" w:hAnsi="Times New Roman" w:cs="Times New Roman"/>
          <w:sz w:val="24"/>
          <w:szCs w:val="24"/>
        </w:rP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E289B13" w14:textId="77777777" w:rsidR="00320B75" w:rsidRPr="00320B75" w:rsidRDefault="00320B75" w:rsidP="00320B75">
      <w:pPr>
        <w:suppressAutoHyphens w:val="0"/>
        <w:snapToGrid/>
        <w:ind w:firstLine="709"/>
        <w:rPr>
          <w:sz w:val="24"/>
          <w:szCs w:val="24"/>
        </w:rPr>
      </w:pPr>
      <w:r w:rsidRPr="00123045">
        <w:rPr>
          <w:b/>
          <w:sz w:val="24"/>
          <w:szCs w:val="24"/>
        </w:rPr>
        <w:t>Технические условия</w:t>
      </w:r>
      <w:r w:rsidRPr="00320B75">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14:paraId="56D218BE" w14:textId="77777777" w:rsidR="00320B75" w:rsidRPr="00320B75" w:rsidRDefault="00320B75" w:rsidP="00320B75">
      <w:pPr>
        <w:suppressAutoHyphens w:val="0"/>
        <w:snapToGrid/>
        <w:ind w:firstLine="709"/>
        <w:rPr>
          <w:sz w:val="24"/>
          <w:szCs w:val="24"/>
        </w:rPr>
      </w:pPr>
      <w:r w:rsidRPr="00123045">
        <w:rPr>
          <w:b/>
          <w:sz w:val="24"/>
          <w:szCs w:val="24"/>
        </w:rPr>
        <w:t>Условно разрешенные виды использования</w:t>
      </w:r>
      <w:r w:rsidRPr="00320B75">
        <w:rPr>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14:paraId="550C1FFE" w14:textId="77777777" w:rsidR="00320B75" w:rsidRPr="00320B75" w:rsidRDefault="00320B75" w:rsidP="00320B75">
      <w:pPr>
        <w:suppressAutoHyphens w:val="0"/>
        <w:snapToGrid/>
        <w:ind w:firstLine="709"/>
        <w:rPr>
          <w:sz w:val="24"/>
          <w:szCs w:val="24"/>
        </w:rPr>
      </w:pPr>
      <w:r w:rsidRPr="00123045">
        <w:rPr>
          <w:b/>
          <w:sz w:val="24"/>
          <w:szCs w:val="24"/>
        </w:rPr>
        <w:lastRenderedPageBreak/>
        <w:t xml:space="preserve">Улично-дорожная сеть </w:t>
      </w:r>
      <w:r w:rsidRPr="00320B75">
        <w:rPr>
          <w:sz w:val="24"/>
          <w:szCs w:val="24"/>
        </w:rPr>
        <w:t>(УДС)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14:paraId="4D342D7D" w14:textId="77777777" w:rsidR="00320B75" w:rsidRPr="00320B75" w:rsidRDefault="00320B75" w:rsidP="00320B75">
      <w:pPr>
        <w:suppressAutoHyphens w:val="0"/>
        <w:snapToGrid/>
        <w:ind w:firstLine="709"/>
        <w:rPr>
          <w:sz w:val="24"/>
          <w:szCs w:val="24"/>
        </w:rPr>
      </w:pPr>
      <w:r w:rsidRPr="00123045">
        <w:rPr>
          <w:b/>
          <w:sz w:val="24"/>
          <w:szCs w:val="24"/>
        </w:rPr>
        <w:t>Функциональные зоны</w:t>
      </w:r>
      <w:r w:rsidRPr="00320B75">
        <w:rPr>
          <w:sz w:val="24"/>
          <w:szCs w:val="24"/>
        </w:rPr>
        <w:t xml:space="preserve"> – зоны, для которых документами территориального планирования определенны границы и функциональное назначение.</w:t>
      </w:r>
    </w:p>
    <w:p w14:paraId="65C1E28F" w14:textId="77777777" w:rsidR="00320B75" w:rsidRPr="00320B75" w:rsidRDefault="00320B75" w:rsidP="00320B75">
      <w:pPr>
        <w:suppressAutoHyphens w:val="0"/>
        <w:snapToGrid/>
        <w:ind w:firstLine="709"/>
        <w:rPr>
          <w:sz w:val="24"/>
          <w:szCs w:val="24"/>
        </w:rPr>
      </w:pPr>
      <w:r w:rsidRPr="00123045">
        <w:rPr>
          <w:b/>
          <w:sz w:val="24"/>
          <w:szCs w:val="24"/>
        </w:rPr>
        <w:t>Хозяйственная постройка</w:t>
      </w:r>
      <w:r w:rsidRPr="00320B75">
        <w:rPr>
          <w:sz w:val="24"/>
          <w:szCs w:val="24"/>
        </w:rPr>
        <w:t xml:space="preserve">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14:paraId="5A1D731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123045">
        <w:rPr>
          <w:rFonts w:ascii="Times New Roman" w:hAnsi="Times New Roman" w:cs="Times New Roman"/>
          <w:b/>
          <w:sz w:val="24"/>
          <w:szCs w:val="24"/>
        </w:rPr>
        <w:t>Частный сервитут</w:t>
      </w:r>
      <w:r w:rsidRPr="00320B75">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14:paraId="36D5562E"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123045">
        <w:rPr>
          <w:rFonts w:ascii="Times New Roman" w:hAnsi="Times New Roman" w:cs="Times New Roman"/>
          <w:b/>
          <w:sz w:val="24"/>
          <w:szCs w:val="24"/>
        </w:rPr>
        <w:t xml:space="preserve">Этаж </w:t>
      </w:r>
      <w:r w:rsidRPr="00320B75">
        <w:rPr>
          <w:rFonts w:ascii="Times New Roman" w:hAnsi="Times New Roman" w:cs="Times New Roman"/>
          <w:sz w:val="24"/>
          <w:szCs w:val="24"/>
        </w:rPr>
        <w:t>–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14:paraId="31580338"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123045">
        <w:rPr>
          <w:rFonts w:ascii="Times New Roman" w:hAnsi="Times New Roman" w:cs="Times New Roman"/>
          <w:b/>
          <w:sz w:val="24"/>
          <w:szCs w:val="24"/>
        </w:rPr>
        <w:t>Этажность здания</w:t>
      </w:r>
      <w:r w:rsidRPr="00320B75">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14:paraId="18805363" w14:textId="77777777" w:rsidR="00320B75" w:rsidRPr="00320B75" w:rsidRDefault="00320B75" w:rsidP="00320B75">
      <w:pPr>
        <w:pStyle w:val="ConsPlusNormal"/>
        <w:widowControl/>
        <w:ind w:firstLine="709"/>
        <w:jc w:val="both"/>
        <w:rPr>
          <w:rFonts w:ascii="Times New Roman" w:hAnsi="Times New Roman" w:cs="Times New Roman"/>
          <w:sz w:val="24"/>
          <w:szCs w:val="24"/>
        </w:rPr>
      </w:pPr>
      <w:r w:rsidRPr="00320B75">
        <w:rPr>
          <w:rFonts w:ascii="Times New Roman" w:hAnsi="Times New Roman" w:cs="Times New Roman"/>
          <w:sz w:val="24"/>
          <w:szCs w:val="24"/>
        </w:rPr>
        <w:t>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14:paraId="0E0BC0DA" w14:textId="77777777" w:rsidR="00BF3537" w:rsidRPr="00425AA1" w:rsidRDefault="00DC56A0" w:rsidP="003869AA">
      <w:pPr>
        <w:pStyle w:val="130"/>
        <w:ind w:firstLine="709"/>
      </w:pPr>
      <w:bookmarkStart w:id="60" w:name="_Toc28096368"/>
      <w:bookmarkStart w:id="61" w:name="_Toc30165562"/>
      <w:bookmarkStart w:id="62" w:name="_Toc30168798"/>
      <w:r w:rsidRPr="00425AA1">
        <w:t xml:space="preserve">Статья 2. Цели правил </w:t>
      </w:r>
      <w:bookmarkEnd w:id="54"/>
      <w:bookmarkEnd w:id="55"/>
      <w:bookmarkEnd w:id="56"/>
      <w:bookmarkEnd w:id="57"/>
      <w:bookmarkEnd w:id="58"/>
      <w:bookmarkEnd w:id="59"/>
      <w:r w:rsidRPr="00425AA1">
        <w:t>землепользования и застройки</w:t>
      </w:r>
      <w:bookmarkEnd w:id="60"/>
      <w:bookmarkEnd w:id="61"/>
      <w:bookmarkEnd w:id="62"/>
    </w:p>
    <w:p w14:paraId="73F23466" w14:textId="77777777" w:rsidR="00DC56A0" w:rsidRPr="00425AA1" w:rsidRDefault="00DC56A0" w:rsidP="0033066B">
      <w:pPr>
        <w:tabs>
          <w:tab w:val="left" w:pos="851"/>
        </w:tabs>
        <w:suppressAutoHyphens w:val="0"/>
        <w:snapToGrid/>
        <w:ind w:firstLine="709"/>
        <w:rPr>
          <w:sz w:val="24"/>
          <w:szCs w:val="24"/>
          <w:lang w:eastAsia="ru-RU"/>
        </w:rPr>
      </w:pPr>
      <w:r w:rsidRPr="00425AA1">
        <w:rPr>
          <w:sz w:val="24"/>
          <w:szCs w:val="24"/>
          <w:lang w:eastAsia="ru-RU"/>
        </w:rPr>
        <w:t>Целями Правил являются:</w:t>
      </w:r>
    </w:p>
    <w:p w14:paraId="2DD118A7" w14:textId="77777777" w:rsidR="00DC56A0" w:rsidRPr="00425AA1" w:rsidRDefault="00BF3537" w:rsidP="0033066B">
      <w:pPr>
        <w:tabs>
          <w:tab w:val="left" w:pos="851"/>
        </w:tabs>
        <w:suppressAutoHyphens w:val="0"/>
        <w:snapToGrid/>
        <w:ind w:firstLine="709"/>
        <w:rPr>
          <w:sz w:val="24"/>
          <w:szCs w:val="24"/>
          <w:lang w:eastAsia="ru-RU"/>
        </w:rPr>
      </w:pPr>
      <w:r w:rsidRPr="00425AA1">
        <w:rPr>
          <w:sz w:val="24"/>
          <w:szCs w:val="24"/>
          <w:lang w:eastAsia="ru-RU"/>
        </w:rPr>
        <w:t xml:space="preserve">1) </w:t>
      </w:r>
      <w:r w:rsidR="00DC56A0" w:rsidRPr="00425AA1">
        <w:rPr>
          <w:sz w:val="24"/>
          <w:szCs w:val="24"/>
          <w:lang w:eastAsia="ru-RU"/>
        </w:rPr>
        <w:t>создание условий для у</w:t>
      </w:r>
      <w:r w:rsidR="00B85A93" w:rsidRPr="00425AA1">
        <w:rPr>
          <w:sz w:val="24"/>
          <w:szCs w:val="24"/>
          <w:lang w:eastAsia="ru-RU"/>
        </w:rPr>
        <w:t>стойчивого развития территории П</w:t>
      </w:r>
      <w:r w:rsidR="00DC56A0" w:rsidRPr="00425AA1">
        <w:rPr>
          <w:sz w:val="24"/>
          <w:szCs w:val="24"/>
          <w:lang w:eastAsia="ru-RU"/>
        </w:rPr>
        <w:t>оселения, сохранения окружающей среды и объектов культурного наследия;</w:t>
      </w:r>
    </w:p>
    <w:p w14:paraId="49AB9236" w14:textId="77777777" w:rsidR="00DC56A0" w:rsidRPr="00425AA1" w:rsidRDefault="00BF3537" w:rsidP="0033066B">
      <w:pPr>
        <w:tabs>
          <w:tab w:val="left" w:pos="851"/>
        </w:tabs>
        <w:suppressAutoHyphens w:val="0"/>
        <w:snapToGrid/>
        <w:ind w:firstLine="709"/>
        <w:rPr>
          <w:sz w:val="24"/>
          <w:szCs w:val="24"/>
          <w:lang w:eastAsia="ru-RU"/>
        </w:rPr>
      </w:pPr>
      <w:r w:rsidRPr="00425AA1">
        <w:rPr>
          <w:sz w:val="24"/>
          <w:szCs w:val="24"/>
          <w:lang w:eastAsia="ru-RU"/>
        </w:rPr>
        <w:t xml:space="preserve">2) </w:t>
      </w:r>
      <w:r w:rsidR="00DC56A0" w:rsidRPr="00425AA1">
        <w:rPr>
          <w:sz w:val="24"/>
          <w:szCs w:val="24"/>
          <w:lang w:eastAsia="ru-RU"/>
        </w:rPr>
        <w:t>создание усл</w:t>
      </w:r>
      <w:r w:rsidR="00193D61" w:rsidRPr="00425AA1">
        <w:rPr>
          <w:sz w:val="24"/>
          <w:szCs w:val="24"/>
          <w:lang w:eastAsia="ru-RU"/>
        </w:rPr>
        <w:t>овий для планировки территории п</w:t>
      </w:r>
      <w:r w:rsidR="00DC56A0" w:rsidRPr="00425AA1">
        <w:rPr>
          <w:sz w:val="24"/>
          <w:szCs w:val="24"/>
          <w:lang w:eastAsia="ru-RU"/>
        </w:rPr>
        <w:t>оселения;</w:t>
      </w:r>
    </w:p>
    <w:p w14:paraId="56150FC3" w14:textId="77777777" w:rsidR="00DC56A0" w:rsidRPr="00425AA1" w:rsidRDefault="00BF3537" w:rsidP="0033066B">
      <w:pPr>
        <w:tabs>
          <w:tab w:val="left" w:pos="851"/>
        </w:tabs>
        <w:suppressAutoHyphens w:val="0"/>
        <w:snapToGrid/>
        <w:ind w:firstLine="709"/>
        <w:rPr>
          <w:sz w:val="24"/>
          <w:szCs w:val="24"/>
          <w:lang w:eastAsia="ru-RU"/>
        </w:rPr>
      </w:pPr>
      <w:r w:rsidRPr="00425AA1">
        <w:rPr>
          <w:sz w:val="24"/>
          <w:szCs w:val="24"/>
          <w:lang w:eastAsia="ru-RU"/>
        </w:rPr>
        <w:t xml:space="preserve">3) </w:t>
      </w:r>
      <w:r w:rsidR="00DC56A0" w:rsidRPr="00425AA1">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10A8622" w14:textId="77777777" w:rsidR="00DC56A0" w:rsidRPr="00425AA1" w:rsidRDefault="00BF3537" w:rsidP="0033066B">
      <w:pPr>
        <w:tabs>
          <w:tab w:val="left" w:pos="851"/>
        </w:tabs>
        <w:suppressAutoHyphens w:val="0"/>
        <w:snapToGrid/>
        <w:ind w:firstLine="709"/>
        <w:rPr>
          <w:sz w:val="24"/>
          <w:szCs w:val="24"/>
          <w:lang w:eastAsia="ru-RU"/>
        </w:rPr>
      </w:pPr>
      <w:r w:rsidRPr="00425AA1">
        <w:rPr>
          <w:sz w:val="24"/>
          <w:szCs w:val="24"/>
          <w:lang w:eastAsia="ru-RU"/>
        </w:rPr>
        <w:t xml:space="preserve">4) </w:t>
      </w:r>
      <w:r w:rsidR="00DC56A0" w:rsidRPr="00425AA1">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0BC8751C" w14:textId="77777777" w:rsidR="00BF3537" w:rsidRPr="00425AA1" w:rsidRDefault="00DC56A0" w:rsidP="003869AA">
      <w:pPr>
        <w:pStyle w:val="130"/>
        <w:ind w:firstLine="709"/>
      </w:pPr>
      <w:bookmarkStart w:id="63" w:name="_Toc281221507"/>
      <w:bookmarkStart w:id="64" w:name="_Toc395282201"/>
      <w:bookmarkStart w:id="65" w:name="_Toc415145629"/>
      <w:bookmarkStart w:id="66" w:name="_Toc419817002"/>
      <w:bookmarkStart w:id="67" w:name="_Toc421022255"/>
      <w:bookmarkStart w:id="68" w:name="_Toc437520183"/>
      <w:bookmarkStart w:id="69" w:name="_Toc28096369"/>
      <w:bookmarkStart w:id="70" w:name="_Toc30165563"/>
      <w:bookmarkStart w:id="71" w:name="_Toc30168799"/>
      <w:r w:rsidRPr="00425AA1">
        <w:t>Статья 3. Область при</w:t>
      </w:r>
      <w:r w:rsidR="00425AA1">
        <w:t>менения правил землепользования</w:t>
      </w:r>
      <w:r w:rsidR="003869AA">
        <w:t xml:space="preserve"> </w:t>
      </w:r>
      <w:r w:rsidRPr="00425AA1">
        <w:t>и застройки</w:t>
      </w:r>
      <w:bookmarkEnd w:id="63"/>
      <w:bookmarkEnd w:id="64"/>
      <w:bookmarkEnd w:id="65"/>
      <w:bookmarkEnd w:id="66"/>
      <w:bookmarkEnd w:id="67"/>
      <w:bookmarkEnd w:id="68"/>
      <w:bookmarkEnd w:id="69"/>
      <w:bookmarkEnd w:id="70"/>
      <w:bookmarkEnd w:id="71"/>
    </w:p>
    <w:p w14:paraId="244173D7" w14:textId="77777777" w:rsidR="00DC56A0" w:rsidRPr="00425AA1" w:rsidRDefault="006A66A9" w:rsidP="0033066B">
      <w:pPr>
        <w:tabs>
          <w:tab w:val="left" w:pos="1080"/>
        </w:tabs>
        <w:suppressAutoHyphens w:val="0"/>
        <w:snapToGrid/>
        <w:ind w:firstLine="709"/>
        <w:rPr>
          <w:sz w:val="24"/>
          <w:szCs w:val="24"/>
          <w:lang w:eastAsia="ru-RU"/>
        </w:rPr>
      </w:pPr>
      <w:r w:rsidRPr="00425AA1">
        <w:rPr>
          <w:sz w:val="24"/>
          <w:szCs w:val="24"/>
          <w:lang w:eastAsia="ru-RU"/>
        </w:rPr>
        <w:t xml:space="preserve">1. </w:t>
      </w:r>
      <w:r w:rsidR="00DC56A0" w:rsidRPr="00425AA1">
        <w:rPr>
          <w:sz w:val="24"/>
          <w:szCs w:val="24"/>
          <w:lang w:eastAsia="ru-RU"/>
        </w:rPr>
        <w:t xml:space="preserve">Правила распространяются на всю территорию </w:t>
      </w:r>
      <w:r w:rsidR="00550977" w:rsidRPr="00425AA1">
        <w:rPr>
          <w:sz w:val="24"/>
          <w:szCs w:val="24"/>
          <w:lang w:eastAsia="ru-RU"/>
        </w:rPr>
        <w:t>Поселения</w:t>
      </w:r>
      <w:r w:rsidR="00DC56A0" w:rsidRPr="00425AA1">
        <w:rPr>
          <w:sz w:val="24"/>
          <w:szCs w:val="24"/>
          <w:lang w:eastAsia="ru-RU"/>
        </w:rPr>
        <w:t>.</w:t>
      </w:r>
    </w:p>
    <w:p w14:paraId="7E05B4B7" w14:textId="77777777" w:rsidR="00DC56A0" w:rsidRPr="00425AA1" w:rsidRDefault="00DC56A0" w:rsidP="0033066B">
      <w:pPr>
        <w:tabs>
          <w:tab w:val="left" w:pos="709"/>
        </w:tabs>
        <w:suppressAutoHyphens w:val="0"/>
        <w:snapToGrid/>
        <w:rPr>
          <w:sz w:val="24"/>
          <w:szCs w:val="24"/>
          <w:lang w:eastAsia="ru-RU"/>
        </w:rPr>
      </w:pPr>
      <w:r w:rsidRPr="00425AA1">
        <w:rPr>
          <w:sz w:val="24"/>
          <w:szCs w:val="24"/>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3BF2BC1E" w14:textId="77777777" w:rsidR="00DC56A0" w:rsidRPr="00425AA1" w:rsidRDefault="006A66A9" w:rsidP="0033066B">
      <w:pPr>
        <w:tabs>
          <w:tab w:val="left" w:pos="1080"/>
        </w:tabs>
        <w:suppressAutoHyphens w:val="0"/>
        <w:snapToGrid/>
        <w:ind w:firstLine="709"/>
        <w:rPr>
          <w:sz w:val="24"/>
          <w:szCs w:val="24"/>
          <w:lang w:eastAsia="ru-RU"/>
        </w:rPr>
      </w:pPr>
      <w:r w:rsidRPr="00425AA1">
        <w:rPr>
          <w:sz w:val="24"/>
          <w:szCs w:val="24"/>
          <w:lang w:eastAsia="ru-RU"/>
        </w:rPr>
        <w:t xml:space="preserve">2. </w:t>
      </w:r>
      <w:r w:rsidR="00DC56A0" w:rsidRPr="00425AA1">
        <w:rPr>
          <w:sz w:val="24"/>
          <w:szCs w:val="24"/>
          <w:lang w:eastAsia="ru-RU"/>
        </w:rPr>
        <w:t>Правила применяются, в том числе, при:</w:t>
      </w:r>
    </w:p>
    <w:p w14:paraId="6A278EDB" w14:textId="77777777" w:rsidR="0081611C" w:rsidRPr="00425AA1" w:rsidRDefault="00DC56A0" w:rsidP="00FF44AF">
      <w:pPr>
        <w:pStyle w:val="af"/>
        <w:numPr>
          <w:ilvl w:val="0"/>
          <w:numId w:val="2"/>
        </w:numPr>
        <w:tabs>
          <w:tab w:val="left" w:pos="1080"/>
        </w:tabs>
        <w:suppressAutoHyphens w:val="0"/>
        <w:snapToGrid/>
        <w:ind w:left="714" w:hanging="357"/>
        <w:rPr>
          <w:sz w:val="24"/>
          <w:szCs w:val="24"/>
          <w:lang w:eastAsia="ru-RU"/>
        </w:rPr>
      </w:pPr>
      <w:r w:rsidRPr="00425AA1">
        <w:rPr>
          <w:sz w:val="24"/>
          <w:szCs w:val="24"/>
          <w:lang w:eastAsia="ru-RU"/>
        </w:rPr>
        <w:t>подготовке, проверке и утверждении докумен</w:t>
      </w:r>
      <w:r w:rsidR="0081611C" w:rsidRPr="00425AA1">
        <w:rPr>
          <w:sz w:val="24"/>
          <w:szCs w:val="24"/>
          <w:lang w:eastAsia="ru-RU"/>
        </w:rPr>
        <w:t>тации по планировке территории;</w:t>
      </w:r>
    </w:p>
    <w:p w14:paraId="0AA05E19" w14:textId="77777777" w:rsidR="00DC56A0" w:rsidRPr="00425AA1" w:rsidRDefault="00DC56A0" w:rsidP="00FF44AF">
      <w:pPr>
        <w:pStyle w:val="af"/>
        <w:numPr>
          <w:ilvl w:val="0"/>
          <w:numId w:val="2"/>
        </w:numPr>
        <w:tabs>
          <w:tab w:val="left" w:pos="1080"/>
        </w:tabs>
        <w:suppressAutoHyphens w:val="0"/>
        <w:snapToGrid/>
        <w:ind w:left="714" w:hanging="357"/>
        <w:rPr>
          <w:sz w:val="24"/>
          <w:szCs w:val="24"/>
          <w:lang w:eastAsia="ru-RU"/>
        </w:rPr>
      </w:pPr>
      <w:r w:rsidRPr="00425AA1">
        <w:rPr>
          <w:sz w:val="24"/>
          <w:szCs w:val="24"/>
          <w:lang w:eastAsia="ru-RU"/>
        </w:rPr>
        <w:t>при подготовке градостроительных планов земельных участков;</w:t>
      </w:r>
    </w:p>
    <w:p w14:paraId="4546A632" w14:textId="77777777" w:rsidR="00DC56A0" w:rsidRPr="00425AA1" w:rsidRDefault="00DC56A0" w:rsidP="00FF44AF">
      <w:pPr>
        <w:pStyle w:val="af"/>
        <w:numPr>
          <w:ilvl w:val="0"/>
          <w:numId w:val="2"/>
        </w:numPr>
        <w:suppressAutoHyphens w:val="0"/>
        <w:autoSpaceDE w:val="0"/>
        <w:autoSpaceDN w:val="0"/>
        <w:adjustRightInd w:val="0"/>
        <w:snapToGrid/>
        <w:ind w:left="714" w:hanging="357"/>
        <w:rPr>
          <w:sz w:val="24"/>
          <w:szCs w:val="24"/>
          <w:lang w:eastAsia="ru-RU"/>
        </w:rPr>
      </w:pPr>
      <w:r w:rsidRPr="00425AA1">
        <w:rPr>
          <w:sz w:val="24"/>
          <w:szCs w:val="24"/>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4262A015" w14:textId="77777777" w:rsidR="00DC56A0" w:rsidRDefault="00DC56A0" w:rsidP="00FF44AF">
      <w:pPr>
        <w:pStyle w:val="af"/>
        <w:numPr>
          <w:ilvl w:val="0"/>
          <w:numId w:val="2"/>
        </w:numPr>
        <w:tabs>
          <w:tab w:val="left" w:pos="1080"/>
        </w:tabs>
        <w:suppressAutoHyphens w:val="0"/>
        <w:snapToGrid/>
        <w:ind w:left="714" w:hanging="357"/>
        <w:rPr>
          <w:sz w:val="24"/>
          <w:szCs w:val="24"/>
          <w:lang w:eastAsia="ru-RU"/>
        </w:rPr>
      </w:pPr>
      <w:r w:rsidRPr="00425AA1">
        <w:rPr>
          <w:sz w:val="24"/>
          <w:szCs w:val="24"/>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5CA43040" w14:textId="77777777" w:rsidR="00DC56A0" w:rsidRPr="00425AA1" w:rsidRDefault="00DC56A0" w:rsidP="003869AA">
      <w:pPr>
        <w:pStyle w:val="130"/>
        <w:ind w:firstLine="709"/>
      </w:pPr>
      <w:bookmarkStart w:id="72" w:name="_Toc281221508"/>
      <w:bookmarkStart w:id="73" w:name="_Toc395282202"/>
      <w:bookmarkStart w:id="74" w:name="_Toc415145630"/>
      <w:bookmarkStart w:id="75" w:name="_Toc419817003"/>
      <w:bookmarkStart w:id="76" w:name="_Toc421022256"/>
      <w:bookmarkStart w:id="77" w:name="_Toc437520184"/>
      <w:bookmarkStart w:id="78" w:name="_Toc28096370"/>
      <w:bookmarkStart w:id="79" w:name="_Toc30165564"/>
      <w:bookmarkStart w:id="80" w:name="_Toc30168800"/>
      <w:r w:rsidRPr="00425AA1">
        <w:lastRenderedPageBreak/>
        <w:t>Статья 4. Общедоступность информации о правилах землепользовании и застройке</w:t>
      </w:r>
      <w:bookmarkEnd w:id="72"/>
      <w:bookmarkEnd w:id="73"/>
      <w:bookmarkEnd w:id="74"/>
      <w:bookmarkEnd w:id="75"/>
      <w:bookmarkEnd w:id="76"/>
      <w:bookmarkEnd w:id="77"/>
      <w:bookmarkEnd w:id="78"/>
      <w:bookmarkEnd w:id="79"/>
      <w:bookmarkEnd w:id="80"/>
    </w:p>
    <w:p w14:paraId="21DBF34C" w14:textId="77777777" w:rsidR="00DC56A0" w:rsidRPr="00425AA1" w:rsidRDefault="00DC56A0" w:rsidP="0033066B">
      <w:pPr>
        <w:pStyle w:val="a3"/>
        <w:tabs>
          <w:tab w:val="num" w:pos="993"/>
          <w:tab w:val="left" w:pos="1080"/>
        </w:tabs>
        <w:ind w:left="0"/>
        <w:rPr>
          <w:szCs w:val="24"/>
        </w:rPr>
      </w:pPr>
      <w:r w:rsidRPr="00425AA1">
        <w:rPr>
          <w:szCs w:val="24"/>
        </w:rPr>
        <w:t>1. Все текстовые и графические материалы Правил являются общедоступной информацией.</w:t>
      </w:r>
    </w:p>
    <w:p w14:paraId="0E11819B" w14:textId="77777777" w:rsidR="00DC56A0" w:rsidRPr="00425AA1" w:rsidRDefault="00DC56A0" w:rsidP="0033066B">
      <w:pPr>
        <w:tabs>
          <w:tab w:val="left" w:pos="1080"/>
        </w:tabs>
        <w:suppressAutoHyphens w:val="0"/>
        <w:snapToGrid/>
        <w:ind w:firstLine="709"/>
        <w:rPr>
          <w:sz w:val="24"/>
          <w:szCs w:val="24"/>
          <w:lang w:eastAsia="ru-RU"/>
        </w:rPr>
      </w:pPr>
      <w:r w:rsidRPr="00425AA1">
        <w:rPr>
          <w:sz w:val="24"/>
          <w:szCs w:val="24"/>
          <w:lang w:eastAsia="ru-RU"/>
        </w:rPr>
        <w:t xml:space="preserve">2. </w:t>
      </w:r>
      <w:r w:rsidR="0081611C" w:rsidRPr="00425AA1">
        <w:rPr>
          <w:sz w:val="24"/>
          <w:szCs w:val="24"/>
          <w:lang w:eastAsia="ru-RU"/>
        </w:rPr>
        <w:t xml:space="preserve">Уполномоченный орган </w:t>
      </w:r>
      <w:r w:rsidR="0027694D" w:rsidRPr="00425AA1">
        <w:rPr>
          <w:sz w:val="24"/>
          <w:szCs w:val="24"/>
          <w:lang w:eastAsia="ru-RU"/>
        </w:rPr>
        <w:t xml:space="preserve">государственной власти Архангельской области </w:t>
      </w:r>
      <w:r w:rsidR="0081611C" w:rsidRPr="00425AA1">
        <w:rPr>
          <w:sz w:val="24"/>
          <w:szCs w:val="24"/>
          <w:lang w:eastAsia="ru-RU"/>
        </w:rPr>
        <w:t xml:space="preserve">в сфере градостроительной деятельности </w:t>
      </w:r>
      <w:r w:rsidRPr="00425AA1">
        <w:rPr>
          <w:sz w:val="24"/>
          <w:szCs w:val="24"/>
          <w:lang w:eastAsia="ru-RU"/>
        </w:rPr>
        <w:t xml:space="preserve">обеспечивает доступность Правил путём опубликования в порядке, установленном для официального опубликования </w:t>
      </w:r>
      <w:r w:rsidR="00DD51F3" w:rsidRPr="00425AA1">
        <w:rPr>
          <w:sz w:val="24"/>
          <w:szCs w:val="24"/>
          <w:lang w:eastAsia="ru-RU"/>
        </w:rPr>
        <w:t>нормативных</w:t>
      </w:r>
      <w:r w:rsidRPr="00425AA1">
        <w:rPr>
          <w:sz w:val="24"/>
          <w:szCs w:val="24"/>
          <w:lang w:eastAsia="ru-RU"/>
        </w:rPr>
        <w:t xml:space="preserve"> правовых акт</w:t>
      </w:r>
      <w:r w:rsidR="0081611C" w:rsidRPr="00425AA1">
        <w:rPr>
          <w:sz w:val="24"/>
          <w:szCs w:val="24"/>
          <w:lang w:eastAsia="ru-RU"/>
        </w:rPr>
        <w:t>ов, иной официальной информации.</w:t>
      </w:r>
    </w:p>
    <w:p w14:paraId="50A5C65D" w14:textId="77777777" w:rsidR="0081611C" w:rsidRPr="00425AA1" w:rsidRDefault="0081611C" w:rsidP="0033066B">
      <w:pPr>
        <w:suppressAutoHyphens w:val="0"/>
        <w:autoSpaceDE w:val="0"/>
        <w:autoSpaceDN w:val="0"/>
        <w:adjustRightInd w:val="0"/>
        <w:snapToGrid/>
        <w:ind w:firstLine="709"/>
        <w:rPr>
          <w:sz w:val="24"/>
          <w:szCs w:val="24"/>
          <w:lang w:eastAsia="ru-RU"/>
        </w:rPr>
      </w:pPr>
      <w:r w:rsidRPr="00425AA1">
        <w:rPr>
          <w:sz w:val="24"/>
          <w:szCs w:val="24"/>
        </w:rPr>
        <w:t xml:space="preserve">3. </w:t>
      </w:r>
      <w:r w:rsidRPr="00425AA1">
        <w:rPr>
          <w:sz w:val="24"/>
          <w:szCs w:val="24"/>
          <w:lang w:eastAsia="ru-RU"/>
        </w:rPr>
        <w:t>Администрация Поселения обеспечивает доступность Правил путём:</w:t>
      </w:r>
    </w:p>
    <w:p w14:paraId="02B7BA53" w14:textId="77777777" w:rsidR="0081611C" w:rsidRPr="00425AA1" w:rsidRDefault="0081611C" w:rsidP="0033066B">
      <w:pPr>
        <w:suppressAutoHyphens w:val="0"/>
        <w:autoSpaceDE w:val="0"/>
        <w:autoSpaceDN w:val="0"/>
        <w:adjustRightInd w:val="0"/>
        <w:snapToGrid/>
        <w:ind w:firstLine="709"/>
        <w:rPr>
          <w:sz w:val="24"/>
          <w:szCs w:val="24"/>
          <w:lang w:eastAsia="ru-RU"/>
        </w:rPr>
      </w:pPr>
      <w:r w:rsidRPr="00425AA1">
        <w:rPr>
          <w:sz w:val="24"/>
          <w:szCs w:val="24"/>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14:paraId="5D73C224" w14:textId="77777777" w:rsidR="0081611C" w:rsidRPr="00425AA1" w:rsidRDefault="0081611C" w:rsidP="0033066B">
      <w:pPr>
        <w:suppressAutoHyphens w:val="0"/>
        <w:autoSpaceDE w:val="0"/>
        <w:autoSpaceDN w:val="0"/>
        <w:adjustRightInd w:val="0"/>
        <w:snapToGrid/>
        <w:ind w:firstLine="709"/>
        <w:rPr>
          <w:sz w:val="24"/>
          <w:szCs w:val="24"/>
          <w:lang w:eastAsia="ru-RU"/>
        </w:rPr>
      </w:pPr>
      <w:r w:rsidRPr="00425AA1">
        <w:rPr>
          <w:sz w:val="24"/>
          <w:szCs w:val="24"/>
          <w:lang w:eastAsia="ru-RU"/>
        </w:rPr>
        <w:t>2) размещения Правил:</w:t>
      </w:r>
    </w:p>
    <w:p w14:paraId="3CEBBD91" w14:textId="77777777" w:rsidR="0081611C" w:rsidRPr="00425AA1" w:rsidRDefault="0081611C" w:rsidP="00FF44AF">
      <w:pPr>
        <w:pStyle w:val="af"/>
        <w:numPr>
          <w:ilvl w:val="0"/>
          <w:numId w:val="2"/>
        </w:numPr>
        <w:tabs>
          <w:tab w:val="left" w:pos="1080"/>
        </w:tabs>
        <w:suppressAutoHyphens w:val="0"/>
        <w:snapToGrid/>
        <w:ind w:left="714" w:hanging="357"/>
        <w:rPr>
          <w:sz w:val="24"/>
          <w:szCs w:val="24"/>
          <w:lang w:eastAsia="ru-RU"/>
        </w:rPr>
      </w:pPr>
      <w:r w:rsidRPr="00425AA1">
        <w:rPr>
          <w:sz w:val="24"/>
          <w:szCs w:val="24"/>
          <w:lang w:eastAsia="ru-RU"/>
        </w:rPr>
        <w:t>на официальном сайте администрации Поселения в информационно-телекоммуникационной сети «Интернет»;</w:t>
      </w:r>
    </w:p>
    <w:p w14:paraId="3AD43007" w14:textId="77777777" w:rsidR="0081611C" w:rsidRPr="00425AA1" w:rsidRDefault="0081611C" w:rsidP="00FF44AF">
      <w:pPr>
        <w:pStyle w:val="af"/>
        <w:numPr>
          <w:ilvl w:val="0"/>
          <w:numId w:val="2"/>
        </w:numPr>
        <w:tabs>
          <w:tab w:val="left" w:pos="1080"/>
        </w:tabs>
        <w:suppressAutoHyphens w:val="0"/>
        <w:snapToGrid/>
        <w:ind w:left="714" w:hanging="357"/>
        <w:rPr>
          <w:sz w:val="24"/>
          <w:szCs w:val="24"/>
          <w:lang w:eastAsia="ru-RU"/>
        </w:rPr>
      </w:pPr>
      <w:r w:rsidRPr="00425AA1">
        <w:rPr>
          <w:sz w:val="24"/>
          <w:szCs w:val="24"/>
          <w:lang w:eastAsia="ru-RU"/>
        </w:rPr>
        <w:t xml:space="preserve">в информационной системе обеспечения градостроительной деятельности </w:t>
      </w:r>
      <w:r w:rsidR="00855B40" w:rsidRPr="00425AA1">
        <w:rPr>
          <w:sz w:val="24"/>
          <w:szCs w:val="24"/>
          <w:lang w:eastAsia="ru-RU"/>
        </w:rPr>
        <w:t>Онежского</w:t>
      </w:r>
      <w:r w:rsidRPr="00425AA1">
        <w:rPr>
          <w:sz w:val="24"/>
          <w:szCs w:val="24"/>
          <w:lang w:eastAsia="ru-RU"/>
        </w:rPr>
        <w:t xml:space="preserve"> муниципального района;</w:t>
      </w:r>
    </w:p>
    <w:p w14:paraId="794359E7" w14:textId="77777777" w:rsidR="00123045" w:rsidRPr="00123045" w:rsidRDefault="0081611C" w:rsidP="002B1DE2">
      <w:pPr>
        <w:pStyle w:val="af"/>
        <w:numPr>
          <w:ilvl w:val="0"/>
          <w:numId w:val="2"/>
        </w:numPr>
        <w:tabs>
          <w:tab w:val="left" w:pos="1080"/>
        </w:tabs>
        <w:suppressAutoHyphens w:val="0"/>
        <w:snapToGrid/>
        <w:spacing w:after="240"/>
        <w:ind w:left="714" w:hanging="357"/>
        <w:rPr>
          <w:sz w:val="24"/>
          <w:szCs w:val="24"/>
          <w:lang w:eastAsia="ru-RU"/>
        </w:rPr>
      </w:pPr>
      <w:r w:rsidRPr="00425AA1">
        <w:rPr>
          <w:sz w:val="24"/>
          <w:szCs w:val="24"/>
          <w:lang w:eastAsia="ru-RU"/>
        </w:rPr>
        <w:t>в федеральной государственной информационной системе территориального планирования.</w:t>
      </w:r>
    </w:p>
    <w:p w14:paraId="27DCD932" w14:textId="77777777" w:rsidR="007D3E18" w:rsidRPr="00425AA1" w:rsidRDefault="00DC56A0" w:rsidP="003869AA">
      <w:pPr>
        <w:pStyle w:val="130"/>
        <w:ind w:firstLine="709"/>
      </w:pPr>
      <w:bookmarkStart w:id="81" w:name="_Toc315790665"/>
      <w:bookmarkStart w:id="82" w:name="_Toc395282204"/>
      <w:bookmarkStart w:id="83" w:name="_Toc415145632"/>
      <w:bookmarkStart w:id="84" w:name="_Toc419817005"/>
      <w:bookmarkStart w:id="85" w:name="_Toc421022258"/>
      <w:bookmarkStart w:id="86" w:name="_Toc437520186"/>
      <w:bookmarkStart w:id="87" w:name="_Toc28096371"/>
      <w:bookmarkStart w:id="88" w:name="_Toc30165565"/>
      <w:bookmarkStart w:id="89" w:name="_Toc30168801"/>
      <w:r w:rsidRPr="00425AA1">
        <w:t xml:space="preserve">Статья </w:t>
      </w:r>
      <w:r w:rsidR="00C650F8" w:rsidRPr="00425AA1">
        <w:t>5</w:t>
      </w:r>
      <w:r w:rsidRPr="00425AA1">
        <w:t>. Действие правил землепользования и застройки по отношению к ранее возникшим правам</w:t>
      </w:r>
      <w:bookmarkEnd w:id="81"/>
      <w:bookmarkEnd w:id="82"/>
      <w:bookmarkEnd w:id="83"/>
      <w:bookmarkEnd w:id="84"/>
      <w:bookmarkEnd w:id="85"/>
      <w:bookmarkEnd w:id="86"/>
      <w:bookmarkEnd w:id="87"/>
      <w:bookmarkEnd w:id="88"/>
      <w:bookmarkEnd w:id="89"/>
    </w:p>
    <w:p w14:paraId="5E852AC1" w14:textId="77777777" w:rsidR="00DC56A0" w:rsidRPr="00425AA1" w:rsidRDefault="00B77391" w:rsidP="0033066B">
      <w:pPr>
        <w:suppressAutoHyphens w:val="0"/>
        <w:snapToGrid/>
        <w:ind w:firstLine="709"/>
        <w:rPr>
          <w:sz w:val="24"/>
          <w:szCs w:val="24"/>
        </w:rPr>
      </w:pPr>
      <w:r w:rsidRPr="00425AA1">
        <w:rPr>
          <w:sz w:val="24"/>
          <w:szCs w:val="24"/>
        </w:rPr>
        <w:t>1.</w:t>
      </w:r>
      <w:r w:rsidR="00151254">
        <w:rPr>
          <w:sz w:val="24"/>
          <w:szCs w:val="24"/>
        </w:rPr>
        <w:t xml:space="preserve"> </w:t>
      </w:r>
      <w:r w:rsidR="00DC56A0" w:rsidRPr="00425AA1">
        <w:rPr>
          <w:sz w:val="24"/>
          <w:szCs w:val="24"/>
        </w:rPr>
        <w:t xml:space="preserve">Принятые до утверждения настоящих Правил нормативные правовые акты </w:t>
      </w:r>
      <w:r w:rsidR="00DC56A0" w:rsidRPr="00425AA1">
        <w:rPr>
          <w:sz w:val="24"/>
          <w:szCs w:val="24"/>
          <w:lang w:eastAsia="ru-RU"/>
        </w:rPr>
        <w:t>органов</w:t>
      </w:r>
      <w:r w:rsidR="00DC56A0" w:rsidRPr="00425AA1">
        <w:rPr>
          <w:sz w:val="24"/>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14:paraId="35C614EA" w14:textId="77777777" w:rsidR="00DC56A0" w:rsidRPr="00425AA1" w:rsidRDefault="00DC56A0" w:rsidP="0033066B">
      <w:pPr>
        <w:pStyle w:val="ConsPlusNormal"/>
        <w:widowControl/>
        <w:ind w:firstLine="709"/>
        <w:jc w:val="both"/>
        <w:rPr>
          <w:rFonts w:ascii="Times New Roman" w:hAnsi="Times New Roman" w:cs="Times New Roman"/>
          <w:sz w:val="24"/>
          <w:szCs w:val="24"/>
        </w:rPr>
      </w:pPr>
      <w:r w:rsidRPr="00425AA1">
        <w:rPr>
          <w:rFonts w:ascii="Times New Roman" w:hAnsi="Times New Roman" w:cs="Times New Roman"/>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14:paraId="0B1D36F1" w14:textId="77777777" w:rsidR="00DC56A0" w:rsidRPr="00425AA1" w:rsidRDefault="00B77391" w:rsidP="0033066B">
      <w:pPr>
        <w:pStyle w:val="ConsPlusNormal"/>
        <w:widowControl/>
        <w:ind w:firstLine="709"/>
        <w:jc w:val="both"/>
        <w:rPr>
          <w:rFonts w:ascii="Times New Roman" w:hAnsi="Times New Roman" w:cs="Times New Roman"/>
          <w:sz w:val="24"/>
          <w:szCs w:val="24"/>
          <w:highlight w:val="yellow"/>
          <w:lang w:eastAsia="ru-RU"/>
        </w:rPr>
      </w:pPr>
      <w:r w:rsidRPr="00425AA1">
        <w:rPr>
          <w:rFonts w:ascii="Times New Roman" w:hAnsi="Times New Roman" w:cs="Times New Roman"/>
          <w:sz w:val="24"/>
          <w:szCs w:val="24"/>
        </w:rPr>
        <w:t>3.</w:t>
      </w:r>
      <w:r w:rsidR="00151254">
        <w:rPr>
          <w:rFonts w:ascii="Times New Roman" w:hAnsi="Times New Roman" w:cs="Times New Roman"/>
          <w:sz w:val="24"/>
          <w:szCs w:val="24"/>
        </w:rPr>
        <w:t xml:space="preserve"> </w:t>
      </w:r>
      <w:r w:rsidR="00DC56A0" w:rsidRPr="00425AA1">
        <w:rPr>
          <w:rFonts w:ascii="Times New Roman" w:hAnsi="Times New Roman" w:cs="Times New Roman"/>
          <w:sz w:val="24"/>
          <w:szCs w:val="24"/>
        </w:rPr>
        <w:t>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14:paraId="7AD17E89" w14:textId="77777777" w:rsidR="00DC56A0" w:rsidRPr="00425AA1" w:rsidRDefault="00B77391" w:rsidP="0033066B">
      <w:pPr>
        <w:pStyle w:val="ConsPlusNormal"/>
        <w:widowControl/>
        <w:ind w:firstLine="709"/>
        <w:jc w:val="both"/>
        <w:rPr>
          <w:rFonts w:ascii="Times New Roman" w:hAnsi="Times New Roman" w:cs="Times New Roman"/>
          <w:sz w:val="24"/>
          <w:szCs w:val="24"/>
        </w:rPr>
      </w:pPr>
      <w:r w:rsidRPr="00425AA1">
        <w:rPr>
          <w:rFonts w:ascii="Times New Roman" w:hAnsi="Times New Roman" w:cs="Times New Roman"/>
          <w:sz w:val="24"/>
          <w:szCs w:val="24"/>
        </w:rPr>
        <w:t>4.</w:t>
      </w:r>
      <w:r w:rsidR="00151254">
        <w:rPr>
          <w:rFonts w:ascii="Times New Roman" w:hAnsi="Times New Roman" w:cs="Times New Roman"/>
          <w:sz w:val="24"/>
          <w:szCs w:val="24"/>
        </w:rPr>
        <w:t xml:space="preserve"> </w:t>
      </w:r>
      <w:r w:rsidR="00DC56A0" w:rsidRPr="00425AA1">
        <w:rPr>
          <w:rFonts w:ascii="Times New Roman" w:hAnsi="Times New Roman" w:cs="Times New Roman"/>
          <w:sz w:val="24"/>
          <w:szCs w:val="24"/>
        </w:rPr>
        <w:t>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w:t>
      </w:r>
      <w:r w:rsidR="00151254">
        <w:rPr>
          <w:rFonts w:ascii="Times New Roman" w:hAnsi="Times New Roman" w:cs="Times New Roman"/>
          <w:sz w:val="24"/>
          <w:szCs w:val="24"/>
        </w:rPr>
        <w:t>-</w:t>
      </w:r>
      <w:r w:rsidR="00DC56A0" w:rsidRPr="00425AA1">
        <w:rPr>
          <w:rFonts w:ascii="Times New Roman" w:hAnsi="Times New Roman" w:cs="Times New Roman"/>
          <w:sz w:val="24"/>
          <w:szCs w:val="24"/>
        </w:rPr>
        <w:t>10 статьи 36 Градостроительного кодекса Р</w:t>
      </w:r>
      <w:r w:rsidR="0033066B" w:rsidRPr="00425AA1">
        <w:rPr>
          <w:rFonts w:ascii="Times New Roman" w:hAnsi="Times New Roman" w:cs="Times New Roman"/>
          <w:sz w:val="24"/>
          <w:szCs w:val="24"/>
        </w:rPr>
        <w:t>оссийской Федерации</w:t>
      </w:r>
      <w:r w:rsidR="00DC56A0" w:rsidRPr="00425AA1">
        <w:rPr>
          <w:rFonts w:ascii="Times New Roman" w:hAnsi="Times New Roman" w:cs="Times New Roman"/>
          <w:sz w:val="24"/>
          <w:szCs w:val="24"/>
        </w:rPr>
        <w:t>.</w:t>
      </w:r>
    </w:p>
    <w:p w14:paraId="51F03672" w14:textId="77777777" w:rsidR="0030038F" w:rsidRPr="00991186" w:rsidRDefault="00C650F8" w:rsidP="003869AA">
      <w:pPr>
        <w:pStyle w:val="130"/>
        <w:ind w:firstLine="709"/>
      </w:pPr>
      <w:bookmarkStart w:id="90" w:name="_Toc28096372"/>
      <w:bookmarkStart w:id="91" w:name="_Toc30165566"/>
      <w:bookmarkStart w:id="92" w:name="_Toc30168802"/>
      <w:r w:rsidRPr="00425AA1">
        <w:t xml:space="preserve">Статья 6. Полномочия </w:t>
      </w:r>
      <w:r w:rsidR="00EE6441" w:rsidRPr="00425AA1">
        <w:t>исполнительных органов государственной власти Архангельской области и орган</w:t>
      </w:r>
      <w:r w:rsidR="00991186">
        <w:t xml:space="preserve">ов местного самоуправления </w:t>
      </w:r>
      <w:r w:rsidR="00551E23" w:rsidRPr="00425AA1">
        <w:t>в области землепользования и застройки</w:t>
      </w:r>
      <w:bookmarkEnd w:id="90"/>
      <w:bookmarkEnd w:id="91"/>
      <w:bookmarkEnd w:id="92"/>
    </w:p>
    <w:p w14:paraId="076583D1" w14:textId="77777777" w:rsidR="00551E23" w:rsidRPr="00425AA1" w:rsidRDefault="00551E23" w:rsidP="00991186">
      <w:pPr>
        <w:pStyle w:val="ConsPlusNormal"/>
        <w:widowControl/>
        <w:ind w:firstLine="708"/>
        <w:jc w:val="both"/>
        <w:rPr>
          <w:rFonts w:ascii="Times New Roman" w:hAnsi="Times New Roman" w:cs="Times New Roman"/>
          <w:sz w:val="24"/>
          <w:szCs w:val="24"/>
        </w:rPr>
      </w:pPr>
      <w:r w:rsidRPr="00425AA1">
        <w:rPr>
          <w:rFonts w:ascii="Times New Roman" w:hAnsi="Times New Roman" w:cs="Times New Roman"/>
          <w:sz w:val="24"/>
          <w:szCs w:val="24"/>
        </w:rPr>
        <w:t xml:space="preserve">Полномочия исполнительных органов государственной власти Архангельской области, </w:t>
      </w:r>
      <w:r w:rsidR="00550977" w:rsidRPr="00425AA1">
        <w:rPr>
          <w:rFonts w:ascii="Times New Roman" w:hAnsi="Times New Roman" w:cs="Times New Roman"/>
          <w:sz w:val="24"/>
          <w:szCs w:val="24"/>
        </w:rPr>
        <w:t>представительного органа местного самоуправления</w:t>
      </w:r>
      <w:r w:rsidRPr="00425AA1">
        <w:rPr>
          <w:rFonts w:ascii="Times New Roman" w:hAnsi="Times New Roman" w:cs="Times New Roman"/>
          <w:sz w:val="24"/>
          <w:szCs w:val="24"/>
        </w:rPr>
        <w:t xml:space="preserve"> Поселения, главы Поселения, администрации Поселения</w:t>
      </w:r>
      <w:r w:rsidR="00123045">
        <w:rPr>
          <w:rFonts w:ascii="Times New Roman" w:hAnsi="Times New Roman" w:cs="Times New Roman"/>
          <w:sz w:val="24"/>
          <w:szCs w:val="24"/>
        </w:rPr>
        <w:t>,</w:t>
      </w:r>
      <w:r w:rsidRPr="00425AA1">
        <w:rPr>
          <w:rFonts w:ascii="Times New Roman" w:hAnsi="Times New Roman" w:cs="Times New Roman"/>
          <w:sz w:val="24"/>
          <w:szCs w:val="24"/>
        </w:rPr>
        <w:t xml:space="preserve"> </w:t>
      </w:r>
      <w:r w:rsidR="00123045" w:rsidRPr="00123045">
        <w:rPr>
          <w:rFonts w:ascii="Times New Roman" w:hAnsi="Times New Roman" w:cs="Times New Roman"/>
          <w:sz w:val="24"/>
          <w:szCs w:val="24"/>
        </w:rPr>
        <w:t xml:space="preserve">органов местного самоуправления муниципального образования «Онежский муниципальный район» в области землепользования и застройки </w:t>
      </w:r>
      <w:r w:rsidRPr="00425AA1">
        <w:rPr>
          <w:rFonts w:ascii="Times New Roman" w:hAnsi="Times New Roman" w:cs="Times New Roman"/>
          <w:sz w:val="24"/>
          <w:szCs w:val="24"/>
        </w:rPr>
        <w:t>определяются федеральными законами, Уставом Архангельской области, законами Архангельской области, Уставом Поселения.</w:t>
      </w:r>
    </w:p>
    <w:p w14:paraId="5C7E9894" w14:textId="77777777" w:rsidR="00F64F76" w:rsidRPr="00991186" w:rsidRDefault="00DC56A0" w:rsidP="003869AA">
      <w:pPr>
        <w:pStyle w:val="130"/>
        <w:ind w:firstLine="709"/>
      </w:pPr>
      <w:bookmarkStart w:id="93" w:name="_Toc258228297"/>
      <w:bookmarkStart w:id="94" w:name="_Toc281221511"/>
      <w:bookmarkStart w:id="95" w:name="_Toc395282206"/>
      <w:bookmarkStart w:id="96" w:name="_Toc415145634"/>
      <w:bookmarkStart w:id="97" w:name="_Toc419817007"/>
      <w:bookmarkStart w:id="98" w:name="_Toc421022260"/>
      <w:bookmarkStart w:id="99" w:name="_Toc437520188"/>
      <w:bookmarkStart w:id="100" w:name="_Toc28096373"/>
      <w:bookmarkStart w:id="101" w:name="_Toc30165567"/>
      <w:bookmarkStart w:id="102" w:name="_Toc30168803"/>
      <w:r w:rsidRPr="00425AA1">
        <w:t xml:space="preserve">Статья </w:t>
      </w:r>
      <w:r w:rsidR="009D7F9A" w:rsidRPr="00425AA1">
        <w:t>7</w:t>
      </w:r>
      <w:r w:rsidRPr="00425AA1">
        <w:t>. Комиссия по подготовке проекта правил землепользования и застройк</w:t>
      </w:r>
      <w:bookmarkEnd w:id="93"/>
      <w:bookmarkEnd w:id="94"/>
      <w:bookmarkEnd w:id="95"/>
      <w:r w:rsidRPr="00425AA1">
        <w:t>и</w:t>
      </w:r>
      <w:bookmarkEnd w:id="96"/>
      <w:bookmarkEnd w:id="97"/>
      <w:bookmarkEnd w:id="98"/>
      <w:bookmarkEnd w:id="99"/>
      <w:bookmarkEnd w:id="100"/>
      <w:bookmarkEnd w:id="101"/>
      <w:bookmarkEnd w:id="102"/>
    </w:p>
    <w:p w14:paraId="7FB053AF" w14:textId="77777777" w:rsidR="009D7F9A" w:rsidRPr="00425AA1" w:rsidRDefault="00DC56A0" w:rsidP="0033066B">
      <w:pPr>
        <w:pStyle w:val="ListParagraph1"/>
        <w:tabs>
          <w:tab w:val="left" w:pos="0"/>
          <w:tab w:val="left" w:pos="851"/>
          <w:tab w:val="left" w:pos="1080"/>
        </w:tabs>
        <w:suppressAutoHyphens w:val="0"/>
        <w:snapToGrid/>
        <w:ind w:left="0" w:firstLine="709"/>
        <w:rPr>
          <w:sz w:val="24"/>
          <w:szCs w:val="24"/>
          <w:lang w:eastAsia="ru-RU"/>
        </w:rPr>
      </w:pPr>
      <w:r w:rsidRPr="00425AA1">
        <w:rPr>
          <w:sz w:val="24"/>
          <w:szCs w:val="24"/>
          <w:lang w:eastAsia="ru-RU"/>
        </w:rPr>
        <w:t xml:space="preserve">1. Комиссия </w:t>
      </w:r>
      <w:r w:rsidRPr="00425AA1">
        <w:rPr>
          <w:sz w:val="24"/>
          <w:szCs w:val="24"/>
        </w:rPr>
        <w:t xml:space="preserve">по подготовке </w:t>
      </w:r>
      <w:r w:rsidR="00991186">
        <w:rPr>
          <w:sz w:val="24"/>
          <w:szCs w:val="24"/>
        </w:rPr>
        <w:t xml:space="preserve">проекта правил землепользования </w:t>
      </w:r>
      <w:r w:rsidRPr="00425AA1">
        <w:rPr>
          <w:sz w:val="24"/>
          <w:szCs w:val="24"/>
        </w:rPr>
        <w:t>и застройки</w:t>
      </w:r>
      <w:r w:rsidRPr="00425AA1">
        <w:rPr>
          <w:sz w:val="24"/>
          <w:szCs w:val="24"/>
          <w:lang w:eastAsia="ru-RU"/>
        </w:rPr>
        <w:t xml:space="preserve"> является постоянно действующим совещательным органом</w:t>
      </w:r>
      <w:r w:rsidR="009D7F9A" w:rsidRPr="00425AA1">
        <w:rPr>
          <w:sz w:val="24"/>
          <w:szCs w:val="24"/>
          <w:lang w:eastAsia="ru-RU"/>
        </w:rPr>
        <w:t>.</w:t>
      </w:r>
    </w:p>
    <w:p w14:paraId="2A874C53" w14:textId="77777777" w:rsidR="0027694D" w:rsidRPr="00991186" w:rsidRDefault="0027694D" w:rsidP="0033066B">
      <w:pPr>
        <w:pStyle w:val="ListParagraph1"/>
        <w:tabs>
          <w:tab w:val="left" w:pos="0"/>
          <w:tab w:val="left" w:pos="851"/>
          <w:tab w:val="left" w:pos="1080"/>
        </w:tabs>
        <w:suppressAutoHyphens w:val="0"/>
        <w:snapToGrid/>
        <w:ind w:left="0" w:firstLine="709"/>
        <w:rPr>
          <w:sz w:val="24"/>
          <w:szCs w:val="24"/>
          <w:lang w:eastAsia="ru-RU"/>
        </w:rPr>
      </w:pPr>
      <w:r w:rsidRPr="00991186">
        <w:rPr>
          <w:sz w:val="24"/>
          <w:szCs w:val="24"/>
          <w:lang w:eastAsia="ru-RU"/>
        </w:rPr>
        <w:t>2. В целях подготовки проекта прав</w:t>
      </w:r>
      <w:r w:rsidR="00991186">
        <w:rPr>
          <w:sz w:val="24"/>
          <w:szCs w:val="24"/>
          <w:lang w:eastAsia="ru-RU"/>
        </w:rPr>
        <w:t xml:space="preserve">ил землепользования и застройки, </w:t>
      </w:r>
      <w:r w:rsidRPr="00991186">
        <w:rPr>
          <w:sz w:val="24"/>
          <w:szCs w:val="24"/>
          <w:lang w:eastAsia="ru-RU"/>
        </w:rPr>
        <w:t xml:space="preserve">а также в целях рассмотрения вопросов, указанных в статьях </w:t>
      </w:r>
      <w:r w:rsidR="00550977" w:rsidRPr="00991186">
        <w:rPr>
          <w:sz w:val="24"/>
          <w:szCs w:val="24"/>
          <w:lang w:eastAsia="ru-RU"/>
        </w:rPr>
        <w:t>19</w:t>
      </w:r>
      <w:r w:rsidRPr="00991186">
        <w:rPr>
          <w:sz w:val="24"/>
          <w:szCs w:val="24"/>
          <w:lang w:eastAsia="ru-RU"/>
        </w:rPr>
        <w:t xml:space="preserve"> и 2</w:t>
      </w:r>
      <w:r w:rsidR="00550977" w:rsidRPr="00991186">
        <w:rPr>
          <w:sz w:val="24"/>
          <w:szCs w:val="24"/>
          <w:lang w:eastAsia="ru-RU"/>
        </w:rPr>
        <w:t>0</w:t>
      </w:r>
      <w:r w:rsidRPr="00991186">
        <w:rPr>
          <w:sz w:val="24"/>
          <w:szCs w:val="24"/>
          <w:lang w:eastAsia="ru-RU"/>
        </w:rPr>
        <w:t xml:space="preserve"> настоящих Правил, создается комиссия </w:t>
      </w:r>
      <w:r w:rsidRPr="00991186">
        <w:rPr>
          <w:sz w:val="24"/>
          <w:szCs w:val="24"/>
          <w:lang w:eastAsia="ru-RU"/>
        </w:rPr>
        <w:lastRenderedPageBreak/>
        <w:t>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14:paraId="2387C76C" w14:textId="77777777" w:rsidR="009D7F9A" w:rsidRPr="00991186" w:rsidRDefault="0027694D" w:rsidP="0033066B">
      <w:pPr>
        <w:pStyle w:val="ListParagraph1"/>
        <w:tabs>
          <w:tab w:val="left" w:pos="0"/>
          <w:tab w:val="left" w:pos="851"/>
          <w:tab w:val="left" w:pos="1080"/>
        </w:tabs>
        <w:suppressAutoHyphens w:val="0"/>
        <w:snapToGrid/>
        <w:ind w:left="0" w:firstLine="709"/>
        <w:rPr>
          <w:sz w:val="24"/>
          <w:szCs w:val="24"/>
          <w:lang w:eastAsia="ru-RU"/>
        </w:rPr>
      </w:pPr>
      <w:r w:rsidRPr="00991186">
        <w:rPr>
          <w:sz w:val="24"/>
          <w:szCs w:val="24"/>
          <w:lang w:eastAsia="ru-RU"/>
        </w:rPr>
        <w:t>3</w:t>
      </w:r>
      <w:r w:rsidR="009D7F9A" w:rsidRPr="00991186">
        <w:rPr>
          <w:sz w:val="24"/>
          <w:szCs w:val="24"/>
          <w:lang w:eastAsia="ru-RU"/>
        </w:rPr>
        <w:t xml:space="preserve">. В целях </w:t>
      </w:r>
      <w:r w:rsidRPr="00991186">
        <w:rPr>
          <w:sz w:val="24"/>
          <w:szCs w:val="24"/>
          <w:lang w:eastAsia="ru-RU"/>
        </w:rPr>
        <w:t>рассмотрения вопросов</w:t>
      </w:r>
      <w:r w:rsidR="009D7F9A" w:rsidRPr="00991186">
        <w:rPr>
          <w:sz w:val="24"/>
          <w:szCs w:val="24"/>
          <w:lang w:eastAsia="ru-RU"/>
        </w:rPr>
        <w:t xml:space="preserve">, </w:t>
      </w:r>
      <w:r w:rsidRPr="00991186">
        <w:rPr>
          <w:sz w:val="24"/>
          <w:szCs w:val="24"/>
          <w:lang w:eastAsia="ru-RU"/>
        </w:rPr>
        <w:t>указанных в</w:t>
      </w:r>
      <w:r w:rsidR="009D7F9A" w:rsidRPr="00991186">
        <w:rPr>
          <w:sz w:val="24"/>
          <w:szCs w:val="24"/>
          <w:lang w:eastAsia="ru-RU"/>
        </w:rPr>
        <w:t xml:space="preserve"> статья</w:t>
      </w:r>
      <w:r w:rsidRPr="00991186">
        <w:rPr>
          <w:sz w:val="24"/>
          <w:szCs w:val="24"/>
          <w:lang w:eastAsia="ru-RU"/>
        </w:rPr>
        <w:t>х</w:t>
      </w:r>
      <w:r w:rsidR="009D7F9A" w:rsidRPr="00991186">
        <w:rPr>
          <w:sz w:val="24"/>
          <w:szCs w:val="24"/>
          <w:lang w:eastAsia="ru-RU"/>
        </w:rPr>
        <w:t xml:space="preserve"> 2</w:t>
      </w:r>
      <w:r w:rsidR="00550977" w:rsidRPr="00991186">
        <w:rPr>
          <w:sz w:val="24"/>
          <w:szCs w:val="24"/>
          <w:lang w:eastAsia="ru-RU"/>
        </w:rPr>
        <w:t>1</w:t>
      </w:r>
      <w:r w:rsidR="009D7F9A" w:rsidRPr="00991186">
        <w:rPr>
          <w:sz w:val="24"/>
          <w:szCs w:val="24"/>
          <w:lang w:eastAsia="ru-RU"/>
        </w:rPr>
        <w:t xml:space="preserve"> и 2</w:t>
      </w:r>
      <w:r w:rsidR="00550977" w:rsidRPr="00991186">
        <w:rPr>
          <w:sz w:val="24"/>
          <w:szCs w:val="24"/>
          <w:lang w:eastAsia="ru-RU"/>
        </w:rPr>
        <w:t>2</w:t>
      </w:r>
      <w:r w:rsidR="009D7F9A" w:rsidRPr="00991186">
        <w:rPr>
          <w:sz w:val="24"/>
          <w:szCs w:val="24"/>
          <w:lang w:eastAsia="ru-RU"/>
        </w:rPr>
        <w:t xml:space="preserve"> настоящих Правил, </w:t>
      </w:r>
      <w:r w:rsidRPr="00991186">
        <w:rPr>
          <w:sz w:val="24"/>
          <w:szCs w:val="24"/>
          <w:lang w:eastAsia="ru-RU"/>
        </w:rPr>
        <w:t>создается комиссия по подготовке проекта правил землепользования и застройки уполномоченным органом местного самоуправления.</w:t>
      </w:r>
    </w:p>
    <w:p w14:paraId="2AFA47B6" w14:textId="77777777" w:rsidR="00DC56A0" w:rsidRPr="00991186" w:rsidRDefault="0027694D" w:rsidP="0033066B">
      <w:pPr>
        <w:pStyle w:val="ListParagraph1"/>
        <w:tabs>
          <w:tab w:val="left" w:pos="0"/>
          <w:tab w:val="left" w:pos="851"/>
          <w:tab w:val="left" w:pos="1080"/>
        </w:tabs>
        <w:suppressAutoHyphens w:val="0"/>
        <w:snapToGrid/>
        <w:ind w:left="0" w:firstLine="709"/>
        <w:rPr>
          <w:sz w:val="24"/>
          <w:szCs w:val="24"/>
          <w:lang w:eastAsia="ru-RU"/>
        </w:rPr>
      </w:pPr>
      <w:r w:rsidRPr="00991186">
        <w:rPr>
          <w:sz w:val="24"/>
          <w:szCs w:val="24"/>
          <w:lang w:eastAsia="ru-RU"/>
        </w:rPr>
        <w:t>4</w:t>
      </w:r>
      <w:r w:rsidR="00DC56A0" w:rsidRPr="00991186">
        <w:rPr>
          <w:sz w:val="24"/>
          <w:szCs w:val="24"/>
          <w:lang w:eastAsia="ru-RU"/>
        </w:rPr>
        <w:t xml:space="preserve">. Комиссия по подготовке </w:t>
      </w:r>
      <w:r w:rsidR="00991186">
        <w:rPr>
          <w:sz w:val="24"/>
          <w:szCs w:val="24"/>
          <w:lang w:eastAsia="ru-RU"/>
        </w:rPr>
        <w:t xml:space="preserve">проекта правил землепользования </w:t>
      </w:r>
      <w:r w:rsidR="00DC56A0" w:rsidRPr="00991186">
        <w:rPr>
          <w:sz w:val="24"/>
          <w:szCs w:val="24"/>
          <w:lang w:eastAsia="ru-RU"/>
        </w:rPr>
        <w:t>и застройки осуществляет свою деятельность на основании порядка, уста</w:t>
      </w:r>
      <w:r w:rsidR="00F722E5" w:rsidRPr="00991186">
        <w:rPr>
          <w:sz w:val="24"/>
          <w:szCs w:val="24"/>
          <w:lang w:eastAsia="ru-RU"/>
        </w:rPr>
        <w:t xml:space="preserve">новленного </w:t>
      </w:r>
      <w:r w:rsidR="00DC56A0" w:rsidRPr="00991186">
        <w:rPr>
          <w:sz w:val="24"/>
          <w:szCs w:val="24"/>
          <w:lang w:eastAsia="ru-RU"/>
        </w:rPr>
        <w:t xml:space="preserve">с учетом требований Градостроительного кодекса </w:t>
      </w:r>
      <w:r w:rsidR="0033066B" w:rsidRPr="00991186">
        <w:rPr>
          <w:sz w:val="24"/>
          <w:szCs w:val="24"/>
          <w:lang w:eastAsia="ru-RU"/>
        </w:rPr>
        <w:t>Российской Федерации</w:t>
      </w:r>
      <w:r w:rsidRPr="00991186">
        <w:rPr>
          <w:sz w:val="24"/>
          <w:szCs w:val="24"/>
          <w:lang w:eastAsia="ru-RU"/>
        </w:rPr>
        <w:t xml:space="preserve"> и законов Архангельской области</w:t>
      </w:r>
      <w:r w:rsidR="00DC56A0" w:rsidRPr="00991186">
        <w:rPr>
          <w:sz w:val="24"/>
          <w:szCs w:val="24"/>
          <w:lang w:eastAsia="ru-RU"/>
        </w:rPr>
        <w:t>.</w:t>
      </w:r>
    </w:p>
    <w:p w14:paraId="5E9DE3E9" w14:textId="77777777" w:rsidR="00082675" w:rsidRPr="00991186" w:rsidRDefault="0027694D" w:rsidP="0033066B">
      <w:pPr>
        <w:pStyle w:val="ListParagraph1"/>
        <w:tabs>
          <w:tab w:val="left" w:pos="0"/>
          <w:tab w:val="left" w:pos="851"/>
          <w:tab w:val="left" w:pos="1080"/>
        </w:tabs>
        <w:suppressAutoHyphens w:val="0"/>
        <w:snapToGrid/>
        <w:ind w:left="0" w:firstLine="709"/>
        <w:rPr>
          <w:sz w:val="24"/>
          <w:szCs w:val="24"/>
          <w:lang w:eastAsia="ru-RU"/>
        </w:rPr>
      </w:pPr>
      <w:r w:rsidRPr="00991186">
        <w:rPr>
          <w:sz w:val="24"/>
          <w:szCs w:val="24"/>
          <w:lang w:eastAsia="ru-RU"/>
        </w:rPr>
        <w:t>5</w:t>
      </w:r>
      <w:r w:rsidR="00DC56A0" w:rsidRPr="00991186">
        <w:rPr>
          <w:sz w:val="24"/>
          <w:szCs w:val="24"/>
          <w:lang w:eastAsia="ru-RU"/>
        </w:rPr>
        <w:t xml:space="preserve">. Состав и порядок деятельности комиссии по подготовке проекта правил землепользования и застройки </w:t>
      </w:r>
      <w:r w:rsidRPr="00991186">
        <w:rPr>
          <w:sz w:val="24"/>
          <w:szCs w:val="24"/>
          <w:lang w:eastAsia="ru-RU"/>
        </w:rPr>
        <w:t>утверждается в порядке, установленном действующим законодательством</w:t>
      </w:r>
      <w:r w:rsidR="006A6781" w:rsidRPr="00991186">
        <w:rPr>
          <w:sz w:val="24"/>
          <w:szCs w:val="24"/>
          <w:lang w:eastAsia="ru-RU"/>
        </w:rPr>
        <w:t>.</w:t>
      </w:r>
    </w:p>
    <w:p w14:paraId="6A3D56D5" w14:textId="77777777" w:rsidR="00DC56A0" w:rsidRPr="00735D72" w:rsidRDefault="00C078D9" w:rsidP="00057302">
      <w:pPr>
        <w:pStyle w:val="100"/>
        <w:outlineLvl w:val="0"/>
        <w:rPr>
          <w:lang w:val="ru-RU"/>
        </w:rPr>
      </w:pPr>
      <w:bookmarkStart w:id="103" w:name="_Toc28096374"/>
      <w:bookmarkStart w:id="104" w:name="_Toc30165568"/>
      <w:bookmarkStart w:id="105" w:name="_Toc30168804"/>
      <w:bookmarkStart w:id="106" w:name="_Toc258228327"/>
      <w:bookmarkStart w:id="107" w:name="_Toc281221540"/>
      <w:bookmarkStart w:id="108" w:name="_Toc395282234"/>
      <w:bookmarkStart w:id="109" w:name="_Toc415050366"/>
      <w:bookmarkStart w:id="110" w:name="_Toc415145637"/>
      <w:bookmarkStart w:id="111" w:name="_Toc419817010"/>
      <w:bookmarkStart w:id="112" w:name="_Toc421022263"/>
      <w:bookmarkStart w:id="113" w:name="_Toc437520191"/>
      <w:r w:rsidRPr="00735D72">
        <w:rPr>
          <w:lang w:val="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03"/>
      <w:bookmarkEnd w:id="104"/>
      <w:bookmarkEnd w:id="105"/>
    </w:p>
    <w:p w14:paraId="4E390684" w14:textId="77777777" w:rsidR="0033066B" w:rsidRPr="00991186" w:rsidRDefault="00DC56A0" w:rsidP="003869AA">
      <w:pPr>
        <w:pStyle w:val="130"/>
        <w:ind w:firstLine="709"/>
      </w:pPr>
      <w:bookmarkStart w:id="114" w:name="_Toc258228325"/>
      <w:bookmarkStart w:id="115" w:name="_Toc281221538"/>
      <w:bookmarkStart w:id="116" w:name="_Toc395282232"/>
      <w:bookmarkStart w:id="117" w:name="_Toc415050365"/>
      <w:bookmarkStart w:id="118" w:name="_Toc415145636"/>
      <w:bookmarkStart w:id="119" w:name="_Toc419817009"/>
      <w:bookmarkStart w:id="120" w:name="_Toc421022262"/>
      <w:bookmarkStart w:id="121" w:name="_Toc437520190"/>
      <w:bookmarkStart w:id="122" w:name="_Toc28096375"/>
      <w:bookmarkStart w:id="123" w:name="_Toc30165569"/>
      <w:bookmarkStart w:id="124" w:name="_Toc30168805"/>
      <w:r w:rsidRPr="00991186">
        <w:t xml:space="preserve">Статья </w:t>
      </w:r>
      <w:r w:rsidR="00C62D71" w:rsidRPr="00991186">
        <w:t>8</w:t>
      </w:r>
      <w:r w:rsidRPr="00991186">
        <w:t xml:space="preserve">. </w:t>
      </w:r>
      <w:bookmarkEnd w:id="114"/>
      <w:r w:rsidRPr="00991186">
        <w:t>Градостроительный регламент</w:t>
      </w:r>
      <w:bookmarkEnd w:id="115"/>
      <w:bookmarkEnd w:id="116"/>
      <w:bookmarkEnd w:id="117"/>
      <w:bookmarkEnd w:id="118"/>
      <w:bookmarkEnd w:id="119"/>
      <w:bookmarkEnd w:id="120"/>
      <w:bookmarkEnd w:id="121"/>
      <w:bookmarkEnd w:id="122"/>
      <w:bookmarkEnd w:id="123"/>
      <w:bookmarkEnd w:id="124"/>
    </w:p>
    <w:p w14:paraId="7CBBC752"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ADA9F08"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2. При использовании и застройке земельных участков соблюдение требований градостроительных регламент</w:t>
      </w:r>
      <w:r w:rsidR="00991186">
        <w:rPr>
          <w:sz w:val="24"/>
          <w:szCs w:val="24"/>
          <w:lang w:eastAsia="ru-RU"/>
        </w:rPr>
        <w:t xml:space="preserve">ов является обязательным наряду </w:t>
      </w:r>
      <w:r w:rsidRPr="00991186">
        <w:rPr>
          <w:sz w:val="24"/>
          <w:szCs w:val="24"/>
          <w:lang w:eastAsia="ru-RU"/>
        </w:rP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4013D4B1"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3. Градостроительные регламенты установлены с учётом:</w:t>
      </w:r>
    </w:p>
    <w:p w14:paraId="53D35B86"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6E6AF99F"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8F72FB7"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 xml:space="preserve">3) функциональных зон и характеристик их планируемого развития, определённых генеральным планом </w:t>
      </w:r>
      <w:r w:rsidR="00C62D71" w:rsidRPr="00991186">
        <w:rPr>
          <w:sz w:val="24"/>
          <w:szCs w:val="24"/>
          <w:lang w:eastAsia="ru-RU"/>
        </w:rPr>
        <w:t>Поселения</w:t>
      </w:r>
      <w:r w:rsidRPr="00991186">
        <w:rPr>
          <w:sz w:val="24"/>
          <w:szCs w:val="24"/>
          <w:lang w:eastAsia="ru-RU"/>
        </w:rPr>
        <w:t>;</w:t>
      </w:r>
    </w:p>
    <w:p w14:paraId="5DEE4922"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4) видов территориальных зон;</w:t>
      </w:r>
    </w:p>
    <w:p w14:paraId="19788C66" w14:textId="77777777" w:rsidR="00DC56A0" w:rsidRPr="00991186" w:rsidRDefault="00DC56A0" w:rsidP="0033066B">
      <w:pPr>
        <w:suppressAutoHyphens w:val="0"/>
        <w:snapToGrid/>
        <w:ind w:firstLine="709"/>
        <w:rPr>
          <w:sz w:val="24"/>
          <w:szCs w:val="24"/>
          <w:lang w:eastAsia="ru-RU"/>
        </w:rPr>
      </w:pPr>
      <w:r w:rsidRPr="00991186">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40AEDFE0" w14:textId="2E6850D0" w:rsidR="00DC56A0" w:rsidRPr="000821B1" w:rsidRDefault="00DC56A0" w:rsidP="0033066B">
      <w:pPr>
        <w:suppressAutoHyphens w:val="0"/>
        <w:snapToGrid/>
        <w:ind w:firstLine="709"/>
        <w:rPr>
          <w:sz w:val="24"/>
          <w:szCs w:val="24"/>
          <w:lang w:eastAsia="ru-RU"/>
        </w:rPr>
      </w:pPr>
      <w:r w:rsidRPr="00991186">
        <w:rPr>
          <w:sz w:val="24"/>
          <w:szCs w:val="24"/>
          <w:lang w:eastAsia="ru-RU"/>
        </w:rPr>
        <w:t xml:space="preserve">4. Применительно к каждой территориальной зоне статьями </w:t>
      </w:r>
      <w:r w:rsidR="006F0D34">
        <w:rPr>
          <w:sz w:val="24"/>
          <w:szCs w:val="24"/>
          <w:lang w:eastAsia="ru-RU"/>
        </w:rPr>
        <w:t>51-60</w:t>
      </w:r>
      <w:r w:rsidRPr="00991186">
        <w:rPr>
          <w:sz w:val="24"/>
          <w:szCs w:val="24"/>
        </w:rPr>
        <w:t xml:space="preserve"> </w:t>
      </w:r>
      <w:r w:rsidRPr="00991186">
        <w:rPr>
          <w:sz w:val="24"/>
          <w:szCs w:val="24"/>
          <w:lang w:eastAsia="ru-RU"/>
        </w:rPr>
        <w:t>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w:t>
      </w:r>
      <w:r w:rsidR="00CD57C2">
        <w:rPr>
          <w:sz w:val="24"/>
          <w:szCs w:val="24"/>
          <w:lang w:eastAsia="ru-RU"/>
        </w:rPr>
        <w:t xml:space="preserve">спользования земельных участков </w:t>
      </w:r>
      <w:r w:rsidRPr="00991186">
        <w:rPr>
          <w:sz w:val="24"/>
          <w:szCs w:val="24"/>
          <w:lang w:eastAsia="ru-RU"/>
        </w:rPr>
        <w:t xml:space="preserve">и </w:t>
      </w:r>
      <w:r w:rsidRPr="000821B1">
        <w:rPr>
          <w:sz w:val="24"/>
          <w:szCs w:val="24"/>
          <w:lang w:eastAsia="ru-RU"/>
        </w:rPr>
        <w:t>объектов капитального строительства, устанавливаемые в соответствии с законодательством Российской Федерации.</w:t>
      </w:r>
    </w:p>
    <w:p w14:paraId="0FCF5E68" w14:textId="77777777" w:rsidR="00DC56A0" w:rsidRPr="000821B1" w:rsidRDefault="00DC56A0" w:rsidP="0033066B">
      <w:pPr>
        <w:suppressAutoHyphens w:val="0"/>
        <w:snapToGrid/>
        <w:ind w:firstLine="709"/>
        <w:rPr>
          <w:sz w:val="24"/>
          <w:szCs w:val="24"/>
          <w:lang w:eastAsia="ru-RU"/>
        </w:rPr>
      </w:pPr>
      <w:r w:rsidRPr="000821B1">
        <w:rPr>
          <w:sz w:val="24"/>
          <w:szCs w:val="24"/>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w:t>
      </w:r>
      <w:r w:rsidRPr="000821B1">
        <w:rPr>
          <w:sz w:val="24"/>
          <w:szCs w:val="24"/>
          <w:lang w:eastAsia="ru-RU"/>
        </w:rPr>
        <w:lastRenderedPageBreak/>
        <w:t xml:space="preserve">использование объектов недвижимости в соответствии с требованиями статей </w:t>
      </w:r>
      <w:r w:rsidR="00CD57C2" w:rsidRPr="000821B1">
        <w:rPr>
          <w:sz w:val="24"/>
          <w:szCs w:val="24"/>
          <w:lang w:eastAsia="ru-RU"/>
        </w:rPr>
        <w:t>28-47</w:t>
      </w:r>
      <w:r w:rsidR="00AE6141" w:rsidRPr="000821B1">
        <w:rPr>
          <w:sz w:val="24"/>
          <w:szCs w:val="24"/>
        </w:rPr>
        <w:t xml:space="preserve"> </w:t>
      </w:r>
      <w:r w:rsidRPr="000821B1">
        <w:rPr>
          <w:sz w:val="24"/>
          <w:szCs w:val="24"/>
          <w:lang w:eastAsia="ru-RU"/>
        </w:rPr>
        <w:t>Правил.</w:t>
      </w:r>
    </w:p>
    <w:p w14:paraId="216580F1" w14:textId="77777777" w:rsidR="00DC56A0" w:rsidRPr="000821B1" w:rsidRDefault="00DC56A0" w:rsidP="0033066B">
      <w:pPr>
        <w:suppressAutoHyphens w:val="0"/>
        <w:snapToGrid/>
        <w:ind w:firstLine="709"/>
        <w:rPr>
          <w:sz w:val="24"/>
          <w:szCs w:val="24"/>
          <w:lang w:eastAsia="ru-RU"/>
        </w:rPr>
      </w:pPr>
      <w:r w:rsidRPr="000821B1">
        <w:rPr>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E106A21" w14:textId="77777777" w:rsidR="00DC56A0" w:rsidRPr="000821B1" w:rsidRDefault="00DC56A0" w:rsidP="0033066B">
      <w:pPr>
        <w:suppressAutoHyphens w:val="0"/>
        <w:autoSpaceDE w:val="0"/>
        <w:autoSpaceDN w:val="0"/>
        <w:adjustRightInd w:val="0"/>
        <w:snapToGrid/>
        <w:ind w:firstLine="709"/>
        <w:rPr>
          <w:sz w:val="24"/>
          <w:szCs w:val="24"/>
          <w:lang w:eastAsia="ru-RU"/>
        </w:rPr>
      </w:pPr>
      <w:r w:rsidRPr="000821B1">
        <w:rPr>
          <w:sz w:val="24"/>
          <w:szCs w:val="24"/>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6C43FE3" w14:textId="77777777" w:rsidR="00DC56A0" w:rsidRPr="000821B1" w:rsidRDefault="00DC56A0" w:rsidP="0033066B">
      <w:pPr>
        <w:suppressAutoHyphens w:val="0"/>
        <w:autoSpaceDE w:val="0"/>
        <w:autoSpaceDN w:val="0"/>
        <w:adjustRightInd w:val="0"/>
        <w:snapToGrid/>
        <w:ind w:firstLine="709"/>
        <w:rPr>
          <w:sz w:val="24"/>
          <w:szCs w:val="24"/>
          <w:lang w:eastAsia="ru-RU"/>
        </w:rPr>
      </w:pPr>
      <w:r w:rsidRPr="000821B1">
        <w:rPr>
          <w:sz w:val="24"/>
          <w:szCs w:val="24"/>
          <w:lang w:eastAsia="ru-RU"/>
        </w:rPr>
        <w:t xml:space="preserve">8. Реконструкция указанных в </w:t>
      </w:r>
      <w:hyperlink r:id="rId9" w:history="1">
        <w:r w:rsidRPr="000821B1">
          <w:rPr>
            <w:sz w:val="24"/>
            <w:szCs w:val="24"/>
            <w:lang w:eastAsia="ru-RU"/>
          </w:rPr>
          <w:t xml:space="preserve">части </w:t>
        </w:r>
      </w:hyperlink>
      <w:r w:rsidRPr="000821B1">
        <w:rPr>
          <w:sz w:val="24"/>
          <w:szCs w:val="24"/>
          <w:lang w:eastAsia="ru-RU"/>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1D3E7BF" w14:textId="77777777" w:rsidR="00DC56A0" w:rsidRPr="000821B1" w:rsidRDefault="00DC56A0" w:rsidP="0033066B">
      <w:pPr>
        <w:suppressAutoHyphens w:val="0"/>
        <w:autoSpaceDE w:val="0"/>
        <w:autoSpaceDN w:val="0"/>
        <w:adjustRightInd w:val="0"/>
        <w:snapToGrid/>
        <w:ind w:firstLine="709"/>
        <w:rPr>
          <w:sz w:val="24"/>
          <w:szCs w:val="24"/>
          <w:lang w:eastAsia="ru-RU"/>
        </w:rPr>
      </w:pPr>
      <w:r w:rsidRPr="000821B1">
        <w:rPr>
          <w:sz w:val="24"/>
          <w:szCs w:val="24"/>
          <w:lang w:eastAsia="ru-RU"/>
        </w:rPr>
        <w:t xml:space="preserve">9. В случае, если использование указанных в </w:t>
      </w:r>
      <w:hyperlink r:id="rId10" w:history="1">
        <w:r w:rsidRPr="000821B1">
          <w:rPr>
            <w:sz w:val="24"/>
            <w:szCs w:val="24"/>
            <w:lang w:eastAsia="ru-RU"/>
          </w:rPr>
          <w:t xml:space="preserve">части </w:t>
        </w:r>
      </w:hyperlink>
      <w:r w:rsidRPr="000821B1">
        <w:rPr>
          <w:sz w:val="24"/>
          <w:szCs w:val="24"/>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96E3CAB" w14:textId="77777777" w:rsidR="00772424" w:rsidRPr="000821B1" w:rsidRDefault="00C078D9" w:rsidP="003869AA">
      <w:pPr>
        <w:pStyle w:val="130"/>
        <w:ind w:firstLine="709"/>
      </w:pPr>
      <w:bookmarkStart w:id="125" w:name="_Toc28096376"/>
      <w:bookmarkStart w:id="126" w:name="_Toc30165570"/>
      <w:bookmarkStart w:id="127" w:name="_Toc30168806"/>
      <w:r w:rsidRPr="000821B1">
        <w:t>Статья</w:t>
      </w:r>
      <w:r w:rsidR="00957AD1" w:rsidRPr="000821B1">
        <w:t xml:space="preserve"> </w:t>
      </w:r>
      <w:r w:rsidR="00C62D71" w:rsidRPr="000821B1">
        <w:t>9</w:t>
      </w:r>
      <w:r w:rsidR="00DC56A0" w:rsidRPr="000821B1">
        <w:t xml:space="preserve">. Виды разрешённого использования земельных участков </w:t>
      </w:r>
      <w:r w:rsidR="00DC56A0" w:rsidRPr="000821B1">
        <w:br/>
        <w:t>и объектов капитального строительства</w:t>
      </w:r>
      <w:bookmarkEnd w:id="106"/>
      <w:bookmarkEnd w:id="107"/>
      <w:bookmarkEnd w:id="108"/>
      <w:bookmarkEnd w:id="109"/>
      <w:bookmarkEnd w:id="110"/>
      <w:bookmarkEnd w:id="111"/>
      <w:bookmarkEnd w:id="112"/>
      <w:bookmarkEnd w:id="113"/>
      <w:bookmarkEnd w:id="125"/>
      <w:bookmarkEnd w:id="126"/>
      <w:bookmarkEnd w:id="127"/>
    </w:p>
    <w:p w14:paraId="651A1B06" w14:textId="333063F6" w:rsidR="006E7D4B" w:rsidRPr="000821B1" w:rsidRDefault="00DC56A0" w:rsidP="006E7D4B">
      <w:pPr>
        <w:pStyle w:val="ListParagraph1"/>
        <w:tabs>
          <w:tab w:val="left" w:pos="1134"/>
        </w:tabs>
        <w:suppressAutoHyphens w:val="0"/>
        <w:snapToGrid/>
        <w:ind w:left="0" w:firstLine="709"/>
        <w:rPr>
          <w:sz w:val="24"/>
          <w:szCs w:val="24"/>
          <w:lang w:eastAsia="ru-RU"/>
        </w:rPr>
      </w:pPr>
      <w:r w:rsidRPr="000821B1">
        <w:rPr>
          <w:sz w:val="24"/>
          <w:szCs w:val="24"/>
          <w:lang w:eastAsia="ru-RU"/>
        </w:rPr>
        <w:t xml:space="preserve">1. </w:t>
      </w:r>
      <w:r w:rsidR="00D3192C" w:rsidRPr="00D3192C">
        <w:rPr>
          <w:sz w:val="24"/>
          <w:szCs w:val="24"/>
          <w:lang w:eastAsia="ru-RU"/>
        </w:rPr>
        <w:t>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 П/0412 (далее – Классификатор).</w:t>
      </w:r>
    </w:p>
    <w:p w14:paraId="358BAA25" w14:textId="77777777" w:rsidR="00DC56A0" w:rsidRPr="000821B1" w:rsidRDefault="00AD06D1" w:rsidP="0033066B">
      <w:pPr>
        <w:pStyle w:val="ListParagraph1"/>
        <w:tabs>
          <w:tab w:val="left" w:pos="1134"/>
        </w:tabs>
        <w:suppressAutoHyphens w:val="0"/>
        <w:snapToGrid/>
        <w:ind w:left="0" w:firstLine="709"/>
        <w:rPr>
          <w:sz w:val="24"/>
          <w:szCs w:val="24"/>
          <w:lang w:eastAsia="ru-RU"/>
        </w:rPr>
      </w:pPr>
      <w:r w:rsidRPr="000821B1">
        <w:rPr>
          <w:sz w:val="24"/>
          <w:szCs w:val="24"/>
          <w:lang w:eastAsia="ru-RU"/>
        </w:rPr>
        <w:t>Согласно Классификатору,</w:t>
      </w:r>
      <w:r w:rsidR="00DC56A0" w:rsidRPr="000821B1">
        <w:rPr>
          <w:sz w:val="24"/>
          <w:szCs w:val="24"/>
          <w:lang w:eastAsia="ru-RU"/>
        </w:rPr>
        <w:t xml:space="preserve"> виды разрешённого использования земельных участков имеют следующую структуру: </w:t>
      </w:r>
    </w:p>
    <w:p w14:paraId="4A0B15AC" w14:textId="77777777" w:rsidR="00DC56A0" w:rsidRPr="000821B1" w:rsidRDefault="00DC56A0" w:rsidP="00FF44AF">
      <w:pPr>
        <w:pStyle w:val="af"/>
        <w:numPr>
          <w:ilvl w:val="0"/>
          <w:numId w:val="2"/>
        </w:numPr>
        <w:tabs>
          <w:tab w:val="left" w:pos="1080"/>
        </w:tabs>
        <w:suppressAutoHyphens w:val="0"/>
        <w:snapToGrid/>
        <w:ind w:left="714" w:hanging="357"/>
        <w:rPr>
          <w:sz w:val="24"/>
          <w:szCs w:val="24"/>
          <w:lang w:eastAsia="ru-RU"/>
        </w:rPr>
      </w:pPr>
      <w:r w:rsidRPr="000821B1">
        <w:rPr>
          <w:sz w:val="24"/>
          <w:szCs w:val="24"/>
          <w:lang w:eastAsia="ru-RU"/>
        </w:rPr>
        <w:t>наименование вида разрешённого использования земельного участка;</w:t>
      </w:r>
    </w:p>
    <w:p w14:paraId="264B4539" w14:textId="77777777" w:rsidR="00DC56A0" w:rsidRPr="000821B1" w:rsidRDefault="00DC56A0" w:rsidP="00FF44AF">
      <w:pPr>
        <w:pStyle w:val="af"/>
        <w:numPr>
          <w:ilvl w:val="0"/>
          <w:numId w:val="2"/>
        </w:numPr>
        <w:tabs>
          <w:tab w:val="left" w:pos="1080"/>
        </w:tabs>
        <w:suppressAutoHyphens w:val="0"/>
        <w:snapToGrid/>
        <w:ind w:left="714" w:hanging="357"/>
        <w:rPr>
          <w:sz w:val="24"/>
          <w:szCs w:val="24"/>
          <w:lang w:eastAsia="ru-RU"/>
        </w:rPr>
      </w:pPr>
      <w:r w:rsidRPr="000821B1">
        <w:rPr>
          <w:sz w:val="24"/>
          <w:szCs w:val="24"/>
          <w:lang w:eastAsia="ru-RU"/>
        </w:rPr>
        <w:t>описание вида разрешенного использования земельного участка;</w:t>
      </w:r>
    </w:p>
    <w:p w14:paraId="30AB581A" w14:textId="77777777" w:rsidR="00DC56A0" w:rsidRPr="000821B1" w:rsidRDefault="00DC56A0" w:rsidP="00FF44AF">
      <w:pPr>
        <w:pStyle w:val="af"/>
        <w:numPr>
          <w:ilvl w:val="0"/>
          <w:numId w:val="2"/>
        </w:numPr>
        <w:tabs>
          <w:tab w:val="left" w:pos="1080"/>
        </w:tabs>
        <w:suppressAutoHyphens w:val="0"/>
        <w:snapToGrid/>
        <w:spacing w:after="120"/>
        <w:ind w:left="714" w:hanging="357"/>
        <w:rPr>
          <w:sz w:val="24"/>
          <w:szCs w:val="24"/>
          <w:lang w:eastAsia="ru-RU"/>
        </w:rPr>
      </w:pPr>
      <w:r w:rsidRPr="000821B1">
        <w:rPr>
          <w:sz w:val="24"/>
          <w:szCs w:val="24"/>
          <w:lang w:eastAsia="ru-RU"/>
        </w:rPr>
        <w:t>код (числовое обозначение) вида разрешённого использования земельного участка.</w:t>
      </w:r>
    </w:p>
    <w:p w14:paraId="385FA05B" w14:textId="77777777" w:rsidR="00DC56A0" w:rsidRPr="000821B1" w:rsidRDefault="00DC56A0" w:rsidP="0033066B">
      <w:pPr>
        <w:suppressAutoHyphens w:val="0"/>
        <w:autoSpaceDE w:val="0"/>
        <w:autoSpaceDN w:val="0"/>
        <w:adjustRightInd w:val="0"/>
        <w:snapToGrid/>
        <w:ind w:firstLine="720"/>
        <w:rPr>
          <w:sz w:val="24"/>
          <w:szCs w:val="24"/>
          <w:lang w:eastAsia="ru-RU"/>
        </w:rPr>
      </w:pPr>
      <w:r w:rsidRPr="000821B1">
        <w:rPr>
          <w:sz w:val="24"/>
          <w:szCs w:val="24"/>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14:paraId="4797A4C4" w14:textId="22787BC1" w:rsidR="00DC56A0" w:rsidRPr="000821B1" w:rsidRDefault="00DC56A0" w:rsidP="0033066B">
      <w:pPr>
        <w:pStyle w:val="ListParagraph1"/>
        <w:tabs>
          <w:tab w:val="left" w:pos="1134"/>
        </w:tabs>
        <w:suppressAutoHyphens w:val="0"/>
        <w:snapToGrid/>
        <w:ind w:left="0" w:firstLine="709"/>
        <w:rPr>
          <w:sz w:val="24"/>
          <w:szCs w:val="24"/>
          <w:lang w:eastAsia="ru-RU"/>
        </w:rPr>
      </w:pPr>
      <w:r w:rsidRPr="000821B1">
        <w:rPr>
          <w:sz w:val="24"/>
          <w:szCs w:val="24"/>
          <w:lang w:eastAsia="ru-RU"/>
        </w:rPr>
        <w:t xml:space="preserve">3. Применительно к каждой территориальной зоне статьями </w:t>
      </w:r>
      <w:r w:rsidR="006F0D34">
        <w:rPr>
          <w:sz w:val="24"/>
          <w:szCs w:val="24"/>
          <w:lang w:eastAsia="ru-RU"/>
        </w:rPr>
        <w:t>30-50</w:t>
      </w:r>
      <w:r w:rsidRPr="000821B1">
        <w:rPr>
          <w:sz w:val="24"/>
          <w:szCs w:val="24"/>
          <w:lang w:eastAsia="ru-RU"/>
        </w:rPr>
        <w:t xml:space="preserve"> настоящих Правил установлены только те виды основных и условн</w:t>
      </w:r>
      <w:r w:rsidR="00A94D5F" w:rsidRPr="000821B1">
        <w:rPr>
          <w:sz w:val="24"/>
          <w:szCs w:val="24"/>
          <w:lang w:eastAsia="ru-RU"/>
        </w:rPr>
        <w:t>о разрешенных</w:t>
      </w:r>
      <w:r w:rsidRPr="000821B1">
        <w:rPr>
          <w:sz w:val="24"/>
          <w:szCs w:val="24"/>
          <w:lang w:eastAsia="ru-RU"/>
        </w:rPr>
        <w:t xml:space="preserve"> видов разрешённого использования из Классификатора (код (числовое обозначение) и наименование), которые допустимы в данной территориальной зоне.</w:t>
      </w:r>
    </w:p>
    <w:p w14:paraId="1F98C7A6" w14:textId="77777777" w:rsidR="00DC56A0" w:rsidRPr="000821B1" w:rsidRDefault="00DC56A0" w:rsidP="0033066B">
      <w:pPr>
        <w:pStyle w:val="ListParagraph1"/>
        <w:tabs>
          <w:tab w:val="left" w:pos="1134"/>
        </w:tabs>
        <w:suppressAutoHyphens w:val="0"/>
        <w:snapToGrid/>
        <w:ind w:left="0" w:firstLine="709"/>
        <w:rPr>
          <w:sz w:val="24"/>
          <w:szCs w:val="24"/>
          <w:lang w:eastAsia="ru-RU"/>
        </w:rPr>
      </w:pPr>
      <w:r w:rsidRPr="000821B1">
        <w:rPr>
          <w:sz w:val="24"/>
          <w:szCs w:val="24"/>
          <w:lang w:eastAsia="ru-RU"/>
        </w:rPr>
        <w:t xml:space="preserve">В соответствии с Градостроительным кодексом </w:t>
      </w:r>
      <w:r w:rsidR="0033066B" w:rsidRPr="000821B1">
        <w:rPr>
          <w:sz w:val="24"/>
          <w:szCs w:val="24"/>
        </w:rPr>
        <w:t>Российской Федерации</w:t>
      </w:r>
      <w:r w:rsidRPr="000821B1">
        <w:rPr>
          <w:sz w:val="24"/>
          <w:szCs w:val="24"/>
          <w:lang w:eastAsia="ru-RU"/>
        </w:rPr>
        <w:t xml:space="preserve"> разрешённое использование земельных участков и объектов капитального строительства может быть следующих видов:</w:t>
      </w:r>
    </w:p>
    <w:p w14:paraId="432FF9FB" w14:textId="77777777" w:rsidR="00DC56A0" w:rsidRPr="000821B1" w:rsidRDefault="00DC56A0" w:rsidP="0033066B">
      <w:pPr>
        <w:suppressAutoHyphens w:val="0"/>
        <w:snapToGrid/>
        <w:ind w:firstLine="709"/>
        <w:rPr>
          <w:sz w:val="24"/>
          <w:szCs w:val="24"/>
          <w:lang w:eastAsia="ru-RU"/>
        </w:rPr>
      </w:pPr>
      <w:r w:rsidRPr="000821B1">
        <w:rPr>
          <w:sz w:val="24"/>
          <w:szCs w:val="24"/>
          <w:lang w:eastAsia="ru-RU"/>
        </w:rPr>
        <w:t>1) основные виды разрешённого использования;</w:t>
      </w:r>
    </w:p>
    <w:p w14:paraId="2295E163" w14:textId="77777777" w:rsidR="00DC56A0" w:rsidRPr="000821B1" w:rsidRDefault="00DC56A0" w:rsidP="0033066B">
      <w:pPr>
        <w:suppressAutoHyphens w:val="0"/>
        <w:snapToGrid/>
        <w:ind w:firstLine="709"/>
        <w:rPr>
          <w:sz w:val="24"/>
          <w:szCs w:val="24"/>
          <w:lang w:eastAsia="ru-RU"/>
        </w:rPr>
      </w:pPr>
      <w:r w:rsidRPr="000821B1">
        <w:rPr>
          <w:sz w:val="24"/>
          <w:szCs w:val="24"/>
          <w:lang w:eastAsia="ru-RU"/>
        </w:rPr>
        <w:t>2) условно разрешённые виды использования;</w:t>
      </w:r>
    </w:p>
    <w:p w14:paraId="6AF44637" w14:textId="77777777" w:rsidR="00DC56A0" w:rsidRPr="000821B1" w:rsidRDefault="00DC56A0" w:rsidP="00151254">
      <w:pPr>
        <w:suppressAutoHyphens w:val="0"/>
        <w:snapToGrid/>
        <w:spacing w:after="120"/>
        <w:ind w:firstLine="709"/>
        <w:rPr>
          <w:sz w:val="24"/>
          <w:szCs w:val="24"/>
          <w:lang w:eastAsia="ru-RU"/>
        </w:rPr>
      </w:pPr>
      <w:r w:rsidRPr="000821B1">
        <w:rPr>
          <w:sz w:val="24"/>
          <w:szCs w:val="24"/>
          <w:lang w:eastAsia="ru-RU"/>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38368F1D" w14:textId="77777777" w:rsidR="00F8550C" w:rsidRPr="00123045" w:rsidRDefault="00F8550C" w:rsidP="00F8550C">
      <w:pPr>
        <w:pStyle w:val="ListParagraph1"/>
        <w:tabs>
          <w:tab w:val="left" w:pos="1134"/>
        </w:tabs>
        <w:suppressAutoHyphens w:val="0"/>
        <w:snapToGrid/>
        <w:ind w:left="0" w:firstLine="709"/>
        <w:rPr>
          <w:sz w:val="24"/>
          <w:szCs w:val="24"/>
          <w:lang w:eastAsia="ru-RU"/>
        </w:rPr>
      </w:pPr>
      <w:r w:rsidRPr="00123045">
        <w:rPr>
          <w:sz w:val="24"/>
          <w:szCs w:val="24"/>
          <w:lang w:eastAsia="ru-RU"/>
        </w:rPr>
        <w:t>Содержание видов разрешенного использования земельных участков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201D0B00" w14:textId="77777777" w:rsidR="00DC56A0" w:rsidRDefault="00DC56A0" w:rsidP="0033066B">
      <w:pPr>
        <w:pStyle w:val="ListParagraph1"/>
        <w:tabs>
          <w:tab w:val="left" w:pos="1134"/>
        </w:tabs>
        <w:suppressAutoHyphens w:val="0"/>
        <w:snapToGrid/>
        <w:ind w:left="0" w:firstLine="709"/>
        <w:rPr>
          <w:sz w:val="24"/>
          <w:szCs w:val="24"/>
          <w:lang w:eastAsia="ru-RU"/>
        </w:rPr>
      </w:pPr>
      <w:r w:rsidRPr="000821B1">
        <w:rPr>
          <w:sz w:val="24"/>
          <w:szCs w:val="24"/>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w:t>
      </w:r>
      <w:r w:rsidR="00151254">
        <w:rPr>
          <w:sz w:val="24"/>
          <w:szCs w:val="24"/>
          <w:lang w:eastAsia="ru-RU"/>
        </w:rPr>
        <w:t xml:space="preserve"> установленными в соответствии </w:t>
      </w:r>
      <w:r w:rsidRPr="000821B1">
        <w:rPr>
          <w:sz w:val="24"/>
          <w:szCs w:val="24"/>
          <w:lang w:eastAsia="ru-RU"/>
        </w:rPr>
        <w:t xml:space="preserve">законодательством. </w:t>
      </w:r>
    </w:p>
    <w:p w14:paraId="153BD313" w14:textId="77777777" w:rsidR="00DC56A0" w:rsidRPr="000821B1" w:rsidRDefault="00DC56A0" w:rsidP="009644DA">
      <w:pPr>
        <w:ind w:firstLine="720"/>
        <w:rPr>
          <w:sz w:val="24"/>
          <w:szCs w:val="24"/>
          <w:lang w:eastAsia="ru-RU"/>
        </w:rPr>
      </w:pPr>
      <w:r w:rsidRPr="000821B1">
        <w:rPr>
          <w:sz w:val="24"/>
          <w:szCs w:val="24"/>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w:t>
      </w:r>
      <w:r w:rsidR="009644DA" w:rsidRPr="000821B1">
        <w:rPr>
          <w:sz w:val="24"/>
          <w:szCs w:val="24"/>
          <w:lang w:eastAsia="ru-RU"/>
        </w:rPr>
        <w:t>1</w:t>
      </w:r>
      <w:r w:rsidRPr="000821B1">
        <w:rPr>
          <w:sz w:val="24"/>
          <w:szCs w:val="24"/>
          <w:lang w:eastAsia="ru-RU"/>
        </w:rPr>
        <w:t xml:space="preserve"> настоящих Правил.</w:t>
      </w:r>
    </w:p>
    <w:p w14:paraId="331D2BBD" w14:textId="77777777" w:rsidR="00DC56A0" w:rsidRPr="000821B1" w:rsidRDefault="00DC56A0" w:rsidP="009644DA">
      <w:pPr>
        <w:ind w:firstLine="720"/>
        <w:rPr>
          <w:sz w:val="24"/>
          <w:szCs w:val="24"/>
          <w:lang w:eastAsia="ru-RU"/>
        </w:rPr>
      </w:pPr>
      <w:r w:rsidRPr="000821B1">
        <w:rPr>
          <w:sz w:val="24"/>
          <w:szCs w:val="24"/>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w:t>
      </w:r>
      <w:r w:rsidR="009644DA" w:rsidRPr="000821B1">
        <w:rPr>
          <w:sz w:val="24"/>
          <w:szCs w:val="24"/>
          <w:lang w:eastAsia="ru-RU"/>
        </w:rPr>
        <w:t>2</w:t>
      </w:r>
      <w:r w:rsidRPr="000821B1">
        <w:rPr>
          <w:sz w:val="24"/>
          <w:szCs w:val="24"/>
          <w:lang w:eastAsia="ru-RU"/>
        </w:rPr>
        <w:t xml:space="preserve"> Правил застройки.</w:t>
      </w:r>
    </w:p>
    <w:p w14:paraId="0123AF1B" w14:textId="77777777" w:rsidR="00DC56A0" w:rsidRDefault="00DC56A0" w:rsidP="0033066B">
      <w:pPr>
        <w:suppressAutoHyphens w:val="0"/>
        <w:autoSpaceDE w:val="0"/>
        <w:autoSpaceDN w:val="0"/>
        <w:adjustRightInd w:val="0"/>
        <w:snapToGrid/>
        <w:ind w:firstLine="709"/>
        <w:rPr>
          <w:sz w:val="24"/>
          <w:szCs w:val="24"/>
          <w:lang w:eastAsia="ru-RU"/>
        </w:rPr>
      </w:pPr>
      <w:r w:rsidRPr="000821B1">
        <w:rPr>
          <w:sz w:val="24"/>
          <w:szCs w:val="24"/>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w:t>
      </w:r>
      <w:r w:rsidRPr="00991186">
        <w:rPr>
          <w:sz w:val="24"/>
          <w:szCs w:val="24"/>
          <w:lang w:eastAsia="ru-RU"/>
        </w:rPr>
        <w:t>навливаются, на другой вид такого использования, принимаются в соответствии с федеральными законами.</w:t>
      </w:r>
      <w:bookmarkStart w:id="128" w:name="_Toc258228329"/>
      <w:bookmarkStart w:id="129" w:name="_Toc281221542"/>
      <w:bookmarkStart w:id="130" w:name="_Toc395282235"/>
      <w:bookmarkStart w:id="131" w:name="_Toc415145638"/>
      <w:bookmarkStart w:id="132" w:name="_Toc419817011"/>
      <w:bookmarkStart w:id="133" w:name="_Toc421022264"/>
      <w:bookmarkStart w:id="134" w:name="_Toc437520192"/>
    </w:p>
    <w:p w14:paraId="51015030" w14:textId="77777777" w:rsidR="00C078D9" w:rsidRPr="004D10ED" w:rsidRDefault="00DC56A0" w:rsidP="002B1DE2">
      <w:pPr>
        <w:pStyle w:val="130"/>
        <w:ind w:firstLine="709"/>
      </w:pPr>
      <w:bookmarkStart w:id="135" w:name="_Toc30168807"/>
      <w:r w:rsidRPr="002B1DE2">
        <w:t>Статья 1</w:t>
      </w:r>
      <w:r w:rsidR="00C62D71" w:rsidRPr="002B1DE2">
        <w:t>0</w:t>
      </w:r>
      <w:r w:rsidRPr="002B1DE2">
        <w:t>. Изменение видов разрешённого использования земельных</w:t>
      </w:r>
      <w:r w:rsidRPr="004D10ED">
        <w:t xml:space="preserve"> </w:t>
      </w:r>
      <w:r w:rsidRPr="002B1DE2">
        <w:t>участков и объектов капитального строительства</w:t>
      </w:r>
      <w:bookmarkEnd w:id="128"/>
      <w:bookmarkEnd w:id="129"/>
      <w:bookmarkEnd w:id="130"/>
      <w:bookmarkEnd w:id="131"/>
      <w:bookmarkEnd w:id="132"/>
      <w:bookmarkEnd w:id="133"/>
      <w:bookmarkEnd w:id="134"/>
      <w:r w:rsidRPr="002B1DE2">
        <w:t xml:space="preserve"> физическими и юридическими лицами</w:t>
      </w:r>
      <w:bookmarkEnd w:id="135"/>
      <w:r w:rsidR="000A5651" w:rsidRPr="004D10ED">
        <w:t xml:space="preserve"> </w:t>
      </w:r>
    </w:p>
    <w:p w14:paraId="3A6E0FD0" w14:textId="77777777" w:rsidR="00DC56A0" w:rsidRPr="004D10ED" w:rsidRDefault="002C555F" w:rsidP="0033066B">
      <w:pPr>
        <w:ind w:firstLine="708"/>
        <w:rPr>
          <w:b/>
          <w:sz w:val="24"/>
          <w:szCs w:val="24"/>
          <w:lang w:eastAsia="ru-RU"/>
        </w:rPr>
      </w:pPr>
      <w:r w:rsidRPr="004D10ED">
        <w:rPr>
          <w:sz w:val="24"/>
          <w:szCs w:val="24"/>
          <w:lang w:eastAsia="ru-RU"/>
        </w:rPr>
        <w:t xml:space="preserve">1. </w:t>
      </w:r>
      <w:r w:rsidR="00DC56A0" w:rsidRPr="004D10ED">
        <w:rPr>
          <w:sz w:val="24"/>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14:paraId="2B6183B8" w14:textId="77777777" w:rsidR="00DC56A0" w:rsidRPr="004D10ED" w:rsidRDefault="002C555F" w:rsidP="0033066B">
      <w:pPr>
        <w:tabs>
          <w:tab w:val="left" w:pos="1080"/>
          <w:tab w:val="left" w:pos="2340"/>
        </w:tabs>
        <w:suppressAutoHyphens w:val="0"/>
        <w:snapToGrid/>
        <w:ind w:firstLine="720"/>
        <w:rPr>
          <w:sz w:val="24"/>
          <w:szCs w:val="24"/>
          <w:lang w:eastAsia="ru-RU"/>
        </w:rPr>
      </w:pPr>
      <w:r w:rsidRPr="004D10ED">
        <w:rPr>
          <w:sz w:val="24"/>
          <w:szCs w:val="24"/>
          <w:lang w:eastAsia="ru-RU"/>
        </w:rPr>
        <w:t xml:space="preserve">2. </w:t>
      </w:r>
      <w:r w:rsidR="00DC56A0" w:rsidRPr="004D10ED">
        <w:rPr>
          <w:sz w:val="24"/>
          <w:szCs w:val="24"/>
          <w:lang w:eastAsia="ru-RU"/>
        </w:rPr>
        <w:t>Правообладатели земельных участков и объектов капитального строительства, за исключени</w:t>
      </w:r>
      <w:r w:rsidR="00C62D71" w:rsidRPr="004D10ED">
        <w:rPr>
          <w:sz w:val="24"/>
          <w:szCs w:val="24"/>
          <w:lang w:eastAsia="ru-RU"/>
        </w:rPr>
        <w:t>ем указанных в части 4 статьи 9</w:t>
      </w:r>
      <w:r w:rsidR="00DC56A0" w:rsidRPr="004D10ED">
        <w:rPr>
          <w:sz w:val="24"/>
          <w:szCs w:val="24"/>
          <w:lang w:eastAsia="ru-RU"/>
        </w:rPr>
        <w:t xml:space="preserve"> Правил, осуществляют изменения видов разрешённого использования земельных участков и объектов капитального строительства:</w:t>
      </w:r>
    </w:p>
    <w:p w14:paraId="5706E58F" w14:textId="77777777" w:rsidR="00DC56A0" w:rsidRPr="004D10ED" w:rsidRDefault="002C555F" w:rsidP="0033066B">
      <w:pPr>
        <w:ind w:firstLine="720"/>
        <w:rPr>
          <w:sz w:val="24"/>
          <w:szCs w:val="24"/>
          <w:lang w:eastAsia="ru-RU"/>
        </w:rPr>
      </w:pPr>
      <w:r w:rsidRPr="004D10ED">
        <w:rPr>
          <w:sz w:val="24"/>
          <w:szCs w:val="24"/>
          <w:lang w:eastAsia="ru-RU"/>
        </w:rPr>
        <w:t xml:space="preserve">1) </w:t>
      </w:r>
      <w:r w:rsidR="00DC56A0" w:rsidRPr="004D10ED">
        <w:rPr>
          <w:sz w:val="24"/>
          <w:szCs w:val="24"/>
          <w:lang w:eastAsia="ru-RU"/>
        </w:rPr>
        <w:t>без дополнительных согласований и разрешений в случаях:</w:t>
      </w:r>
    </w:p>
    <w:p w14:paraId="3EA1963C" w14:textId="77777777" w:rsidR="00DC56A0" w:rsidRPr="004D10ED" w:rsidRDefault="00DC56A0" w:rsidP="00FF44AF">
      <w:pPr>
        <w:pStyle w:val="af"/>
        <w:numPr>
          <w:ilvl w:val="0"/>
          <w:numId w:val="2"/>
        </w:numPr>
        <w:tabs>
          <w:tab w:val="left" w:pos="1080"/>
        </w:tabs>
        <w:suppressAutoHyphens w:val="0"/>
        <w:snapToGrid/>
        <w:ind w:left="714" w:hanging="357"/>
        <w:rPr>
          <w:sz w:val="24"/>
          <w:szCs w:val="24"/>
          <w:lang w:eastAsia="ru-RU"/>
        </w:rPr>
      </w:pPr>
      <w:r w:rsidRPr="004D10ED">
        <w:rPr>
          <w:sz w:val="24"/>
          <w:szCs w:val="24"/>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14:paraId="580D5C3A" w14:textId="77777777" w:rsidR="00DC56A0" w:rsidRPr="004D10ED" w:rsidRDefault="00DC56A0" w:rsidP="00FF44AF">
      <w:pPr>
        <w:pStyle w:val="af"/>
        <w:numPr>
          <w:ilvl w:val="0"/>
          <w:numId w:val="2"/>
        </w:numPr>
        <w:tabs>
          <w:tab w:val="left" w:pos="1080"/>
        </w:tabs>
        <w:suppressAutoHyphens w:val="0"/>
        <w:snapToGrid/>
        <w:spacing w:after="120"/>
        <w:ind w:left="714" w:hanging="357"/>
        <w:rPr>
          <w:sz w:val="24"/>
          <w:szCs w:val="24"/>
          <w:lang w:eastAsia="ru-RU"/>
        </w:rPr>
      </w:pPr>
      <w:r w:rsidRPr="004D10ED">
        <w:rPr>
          <w:sz w:val="24"/>
          <w:szCs w:val="24"/>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w:t>
      </w:r>
      <w:r w:rsidRPr="004D10ED">
        <w:rPr>
          <w:sz w:val="24"/>
          <w:szCs w:val="24"/>
          <w:lang w:eastAsia="ru-RU"/>
        </w:rPr>
        <w:lastRenderedPageBreak/>
        <w:t xml:space="preserve">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13981482" w14:textId="77777777" w:rsidR="00DC56A0" w:rsidRPr="004D10ED" w:rsidRDefault="00DC56A0" w:rsidP="0033066B">
      <w:pPr>
        <w:ind w:firstLine="720"/>
        <w:rPr>
          <w:sz w:val="24"/>
          <w:szCs w:val="24"/>
          <w:lang w:eastAsia="ru-RU"/>
        </w:rPr>
      </w:pPr>
      <w:r w:rsidRPr="004D10ED">
        <w:rPr>
          <w:sz w:val="24"/>
          <w:szCs w:val="24"/>
          <w:lang w:eastAsia="ru-RU"/>
        </w:rPr>
        <w:t>2) при условии получения соответствующих разрешений, согласований в случаях:</w:t>
      </w:r>
    </w:p>
    <w:p w14:paraId="4C57873B" w14:textId="77777777" w:rsidR="00DC56A0" w:rsidRPr="004D10ED" w:rsidRDefault="00DC56A0" w:rsidP="00FF44AF">
      <w:pPr>
        <w:pStyle w:val="af"/>
        <w:numPr>
          <w:ilvl w:val="0"/>
          <w:numId w:val="2"/>
        </w:numPr>
        <w:tabs>
          <w:tab w:val="left" w:pos="1080"/>
        </w:tabs>
        <w:suppressAutoHyphens w:val="0"/>
        <w:snapToGrid/>
        <w:ind w:left="714" w:hanging="357"/>
        <w:rPr>
          <w:sz w:val="24"/>
          <w:szCs w:val="24"/>
          <w:lang w:eastAsia="ru-RU"/>
        </w:rPr>
      </w:pPr>
      <w:r w:rsidRPr="004D10ED">
        <w:rPr>
          <w:sz w:val="24"/>
          <w:szCs w:val="24"/>
          <w:lang w:eastAsia="ru-RU"/>
        </w:rPr>
        <w:t>указанных в статьях 2</w:t>
      </w:r>
      <w:r w:rsidR="0033066B" w:rsidRPr="004D10ED">
        <w:rPr>
          <w:sz w:val="24"/>
          <w:szCs w:val="24"/>
          <w:lang w:eastAsia="ru-RU"/>
        </w:rPr>
        <w:t>1</w:t>
      </w:r>
      <w:r w:rsidRPr="004D10ED">
        <w:rPr>
          <w:sz w:val="24"/>
          <w:szCs w:val="24"/>
          <w:lang w:eastAsia="ru-RU"/>
        </w:rPr>
        <w:t>, 2</w:t>
      </w:r>
      <w:r w:rsidR="0033066B" w:rsidRPr="004D10ED">
        <w:rPr>
          <w:sz w:val="24"/>
          <w:szCs w:val="24"/>
          <w:lang w:eastAsia="ru-RU"/>
        </w:rPr>
        <w:t>2</w:t>
      </w:r>
      <w:r w:rsidRPr="004D10ED">
        <w:rPr>
          <w:sz w:val="24"/>
          <w:szCs w:val="24"/>
          <w:lang w:eastAsia="ru-RU"/>
        </w:rPr>
        <w:t xml:space="preserve"> Правил;</w:t>
      </w:r>
    </w:p>
    <w:p w14:paraId="54EBD1A0" w14:textId="77777777" w:rsidR="00DC56A0" w:rsidRPr="004D10ED" w:rsidRDefault="00DC56A0" w:rsidP="00FF44AF">
      <w:pPr>
        <w:pStyle w:val="af"/>
        <w:numPr>
          <w:ilvl w:val="0"/>
          <w:numId w:val="2"/>
        </w:numPr>
        <w:tabs>
          <w:tab w:val="left" w:pos="1080"/>
        </w:tabs>
        <w:suppressAutoHyphens w:val="0"/>
        <w:snapToGrid/>
        <w:spacing w:after="120"/>
        <w:ind w:left="714" w:hanging="357"/>
        <w:rPr>
          <w:sz w:val="24"/>
          <w:szCs w:val="24"/>
          <w:lang w:eastAsia="ru-RU"/>
        </w:rPr>
      </w:pPr>
      <w:r w:rsidRPr="004D10ED">
        <w:rPr>
          <w:sz w:val="24"/>
          <w:szCs w:val="24"/>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75D5D63E" w14:textId="77777777" w:rsidR="00DC56A0" w:rsidRDefault="002C555F" w:rsidP="004D10ED">
      <w:pPr>
        <w:tabs>
          <w:tab w:val="left" w:pos="1080"/>
          <w:tab w:val="left" w:pos="2340"/>
        </w:tabs>
        <w:suppressAutoHyphens w:val="0"/>
        <w:snapToGrid/>
        <w:ind w:firstLine="720"/>
        <w:rPr>
          <w:sz w:val="24"/>
          <w:szCs w:val="24"/>
          <w:lang w:eastAsia="ru-RU"/>
        </w:rPr>
      </w:pPr>
      <w:r w:rsidRPr="004D10ED">
        <w:rPr>
          <w:sz w:val="24"/>
          <w:szCs w:val="24"/>
          <w:lang w:eastAsia="ru-RU"/>
        </w:rPr>
        <w:t xml:space="preserve">3. </w:t>
      </w:r>
      <w:r w:rsidR="00DC56A0" w:rsidRPr="004D10ED">
        <w:rPr>
          <w:sz w:val="24"/>
          <w:szCs w:val="24"/>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w:t>
      </w:r>
      <w:r w:rsidR="004D10ED" w:rsidRPr="004D10ED">
        <w:rPr>
          <w:sz w:val="24"/>
          <w:szCs w:val="24"/>
          <w:lang w:eastAsia="ru-RU"/>
        </w:rPr>
        <w:t>ии разрешения на строительство.</w:t>
      </w:r>
    </w:p>
    <w:p w14:paraId="2788F0AD" w14:textId="77777777" w:rsidR="002C555F" w:rsidRPr="004D10ED" w:rsidRDefault="00DC56A0" w:rsidP="003869AA">
      <w:pPr>
        <w:pStyle w:val="130"/>
        <w:ind w:firstLine="709"/>
      </w:pPr>
      <w:bookmarkStart w:id="136" w:name="_Toc258228331"/>
      <w:bookmarkStart w:id="137" w:name="_Toc281221544"/>
      <w:bookmarkStart w:id="138" w:name="_Toc395282237"/>
      <w:bookmarkStart w:id="139" w:name="_Toc415145640"/>
      <w:bookmarkStart w:id="140" w:name="_Toc419817013"/>
      <w:bookmarkStart w:id="141" w:name="_Toc421022266"/>
      <w:bookmarkStart w:id="142" w:name="_Toc437520194"/>
      <w:bookmarkStart w:id="143" w:name="_Toc28096377"/>
      <w:bookmarkStart w:id="144" w:name="_Toc30165571"/>
      <w:bookmarkStart w:id="145" w:name="_Toc30168808"/>
      <w:r w:rsidRPr="004D10ED">
        <w:t>Статья 1</w:t>
      </w:r>
      <w:r w:rsidR="00C62D71" w:rsidRPr="004D10ED">
        <w:t>1</w:t>
      </w:r>
      <w:r w:rsidRPr="004D10ED">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6"/>
      <w:bookmarkEnd w:id="137"/>
      <w:bookmarkEnd w:id="138"/>
      <w:bookmarkEnd w:id="139"/>
      <w:bookmarkEnd w:id="140"/>
      <w:bookmarkEnd w:id="141"/>
      <w:bookmarkEnd w:id="142"/>
      <w:bookmarkEnd w:id="143"/>
      <w:bookmarkEnd w:id="144"/>
      <w:bookmarkEnd w:id="145"/>
    </w:p>
    <w:p w14:paraId="4B85E2E8" w14:textId="77777777" w:rsidR="00DC56A0" w:rsidRPr="004D10ED" w:rsidRDefault="002C555F" w:rsidP="0033066B">
      <w:pPr>
        <w:tabs>
          <w:tab w:val="left" w:pos="993"/>
        </w:tabs>
        <w:suppressAutoHyphens w:val="0"/>
        <w:snapToGrid/>
        <w:ind w:firstLine="709"/>
        <w:rPr>
          <w:sz w:val="24"/>
          <w:szCs w:val="24"/>
          <w:lang w:eastAsia="ru-RU"/>
        </w:rPr>
      </w:pPr>
      <w:r w:rsidRPr="004D10ED">
        <w:rPr>
          <w:sz w:val="24"/>
          <w:szCs w:val="24"/>
          <w:lang w:eastAsia="ru-RU"/>
        </w:rPr>
        <w:t xml:space="preserve">1. </w:t>
      </w:r>
      <w:r w:rsidR="00DC56A0" w:rsidRPr="004D10ED">
        <w:rPr>
          <w:sz w:val="24"/>
          <w:szCs w:val="24"/>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6A5EB1C0" w14:textId="77777777" w:rsidR="00DC56A0" w:rsidRPr="004D10ED" w:rsidRDefault="00DC56A0" w:rsidP="0033066B">
      <w:pPr>
        <w:tabs>
          <w:tab w:val="left" w:pos="993"/>
        </w:tabs>
        <w:suppressAutoHyphens w:val="0"/>
        <w:snapToGrid/>
        <w:ind w:firstLine="709"/>
        <w:rPr>
          <w:sz w:val="24"/>
          <w:szCs w:val="24"/>
          <w:lang w:eastAsia="ru-RU"/>
        </w:rPr>
      </w:pPr>
      <w:r w:rsidRPr="004D10ED">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4DD5F9ED" w14:textId="77777777" w:rsidR="00DC56A0" w:rsidRPr="004D10ED" w:rsidRDefault="00DC56A0" w:rsidP="0033066B">
      <w:pPr>
        <w:tabs>
          <w:tab w:val="left" w:pos="993"/>
        </w:tabs>
        <w:suppressAutoHyphens w:val="0"/>
        <w:snapToGrid/>
        <w:ind w:firstLine="709"/>
        <w:rPr>
          <w:sz w:val="24"/>
          <w:szCs w:val="24"/>
          <w:lang w:eastAsia="ru-RU"/>
        </w:rPr>
      </w:pPr>
      <w:r w:rsidRPr="004D10ED">
        <w:rPr>
          <w:sz w:val="24"/>
          <w:szCs w:val="24"/>
          <w:lang w:eastAsia="ru-RU"/>
        </w:rPr>
        <w:t>2</w:t>
      </w:r>
      <w:r w:rsidR="002C555F" w:rsidRPr="004D10ED">
        <w:rPr>
          <w:sz w:val="24"/>
          <w:szCs w:val="24"/>
          <w:lang w:eastAsia="ru-RU"/>
        </w:rPr>
        <w:t xml:space="preserve">. </w:t>
      </w:r>
      <w:r w:rsidRPr="004D10ED">
        <w:rPr>
          <w:sz w:val="24"/>
          <w:szCs w:val="24"/>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4E1D782" w14:textId="77777777" w:rsidR="00DC56A0" w:rsidRPr="004D10ED" w:rsidRDefault="00DC56A0" w:rsidP="0033066B">
      <w:pPr>
        <w:tabs>
          <w:tab w:val="left" w:pos="993"/>
        </w:tabs>
        <w:suppressAutoHyphens w:val="0"/>
        <w:snapToGrid/>
        <w:ind w:firstLine="709"/>
        <w:rPr>
          <w:sz w:val="24"/>
          <w:szCs w:val="24"/>
          <w:lang w:eastAsia="ru-RU"/>
        </w:rPr>
      </w:pPr>
      <w:r w:rsidRPr="004D10ED">
        <w:rPr>
          <w:sz w:val="24"/>
          <w:szCs w:val="24"/>
          <w:lang w:eastAsia="ru-RU"/>
        </w:rPr>
        <w:t>3</w:t>
      </w:r>
      <w:r w:rsidR="002C555F" w:rsidRPr="004D10ED">
        <w:rPr>
          <w:sz w:val="24"/>
          <w:szCs w:val="24"/>
          <w:lang w:eastAsia="ru-RU"/>
        </w:rPr>
        <w:t xml:space="preserve">. </w:t>
      </w:r>
      <w:r w:rsidRPr="004D10ED">
        <w:rPr>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07156AF9" w14:textId="77777777" w:rsidR="00DC56A0" w:rsidRPr="004D10ED" w:rsidRDefault="00DC56A0" w:rsidP="0033066B">
      <w:pPr>
        <w:tabs>
          <w:tab w:val="left" w:pos="993"/>
        </w:tabs>
        <w:suppressAutoHyphens w:val="0"/>
        <w:snapToGrid/>
        <w:ind w:firstLine="709"/>
        <w:rPr>
          <w:i/>
          <w:sz w:val="24"/>
          <w:szCs w:val="24"/>
          <w:lang w:eastAsia="ru-RU"/>
        </w:rPr>
      </w:pPr>
      <w:r w:rsidRPr="004D10ED">
        <w:rPr>
          <w:sz w:val="24"/>
          <w:szCs w:val="24"/>
          <w:lang w:eastAsia="ru-RU"/>
        </w:rPr>
        <w:t>4.</w:t>
      </w:r>
      <w:r w:rsidR="002C555F" w:rsidRPr="004D10ED">
        <w:rPr>
          <w:color w:val="FF0000"/>
          <w:sz w:val="24"/>
          <w:szCs w:val="24"/>
          <w:lang w:eastAsia="ru-RU"/>
        </w:rPr>
        <w:t xml:space="preserve"> </w:t>
      </w:r>
      <w:r w:rsidRPr="004D10ED">
        <w:rPr>
          <w:sz w:val="24"/>
          <w:szCs w:val="24"/>
          <w:lang w:eastAsia="ru-RU"/>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14:paraId="5BB596A4" w14:textId="77777777" w:rsidR="00DC56A0" w:rsidRPr="004D10ED" w:rsidRDefault="00DC56A0" w:rsidP="0033066B">
      <w:pPr>
        <w:tabs>
          <w:tab w:val="left" w:pos="993"/>
        </w:tabs>
        <w:suppressAutoHyphens w:val="0"/>
        <w:snapToGrid/>
        <w:ind w:firstLine="709"/>
        <w:rPr>
          <w:sz w:val="24"/>
          <w:szCs w:val="24"/>
          <w:lang w:eastAsia="ru-RU"/>
        </w:rPr>
      </w:pPr>
      <w:r w:rsidRPr="004D10ED">
        <w:rPr>
          <w:sz w:val="24"/>
          <w:szCs w:val="24"/>
          <w:lang w:eastAsia="ru-RU"/>
        </w:rPr>
        <w:t>5</w:t>
      </w:r>
      <w:r w:rsidR="002C555F" w:rsidRPr="004D10ED">
        <w:rPr>
          <w:sz w:val="24"/>
          <w:szCs w:val="24"/>
          <w:lang w:eastAsia="ru-RU"/>
        </w:rPr>
        <w:t xml:space="preserve">. </w:t>
      </w:r>
      <w:r w:rsidRPr="004D10ED">
        <w:rPr>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sidRPr="004D10ED">
        <w:rPr>
          <w:color w:val="FF0000"/>
          <w:sz w:val="24"/>
          <w:szCs w:val="24"/>
          <w:lang w:eastAsia="ru-RU"/>
        </w:rPr>
        <w:t xml:space="preserve"> </w:t>
      </w:r>
      <w:r w:rsidRPr="004D10ED">
        <w:rPr>
          <w:sz w:val="24"/>
          <w:szCs w:val="24"/>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14:paraId="6060F6A8" w14:textId="77777777" w:rsidR="00DC56A0" w:rsidRPr="004D10ED" w:rsidRDefault="00DC56A0" w:rsidP="0033066B">
      <w:pPr>
        <w:tabs>
          <w:tab w:val="left" w:pos="993"/>
        </w:tabs>
        <w:suppressAutoHyphens w:val="0"/>
        <w:snapToGrid/>
        <w:ind w:firstLine="709"/>
        <w:rPr>
          <w:sz w:val="24"/>
          <w:szCs w:val="24"/>
          <w:lang w:eastAsia="ru-RU"/>
        </w:rPr>
      </w:pPr>
      <w:r w:rsidRPr="004D10ED">
        <w:rPr>
          <w:sz w:val="24"/>
          <w:szCs w:val="24"/>
          <w:lang w:eastAsia="ru-RU"/>
        </w:rPr>
        <w:lastRenderedPageBreak/>
        <w:t>6</w:t>
      </w:r>
      <w:r w:rsidR="002C555F" w:rsidRPr="004D10ED">
        <w:rPr>
          <w:sz w:val="24"/>
          <w:szCs w:val="24"/>
          <w:lang w:eastAsia="ru-RU"/>
        </w:rPr>
        <w:t xml:space="preserve">. </w:t>
      </w:r>
      <w:r w:rsidRPr="004D10ED">
        <w:rPr>
          <w:sz w:val="24"/>
          <w:szCs w:val="24"/>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sidRPr="004D10ED">
        <w:rPr>
          <w:color w:val="FF0000"/>
          <w:sz w:val="24"/>
          <w:szCs w:val="24"/>
          <w:lang w:eastAsia="ru-RU"/>
        </w:rPr>
        <w:t xml:space="preserve"> </w:t>
      </w:r>
      <w:r w:rsidRPr="004D10ED">
        <w:rPr>
          <w:sz w:val="24"/>
          <w:szCs w:val="24"/>
          <w:lang w:eastAsia="ru-RU"/>
        </w:rPr>
        <w:t>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14:paraId="02E36626" w14:textId="77777777" w:rsidR="00DC56A0" w:rsidRPr="004D10ED" w:rsidRDefault="00DC56A0" w:rsidP="003869AA">
      <w:pPr>
        <w:pStyle w:val="130"/>
        <w:ind w:firstLine="709"/>
      </w:pPr>
      <w:bookmarkStart w:id="146" w:name="_Toc258228332"/>
      <w:bookmarkStart w:id="147" w:name="_Toc281221545"/>
      <w:bookmarkStart w:id="148" w:name="_Toc395282238"/>
      <w:bookmarkStart w:id="149" w:name="_Toc415145641"/>
      <w:bookmarkStart w:id="150" w:name="_Toc419817014"/>
      <w:bookmarkStart w:id="151" w:name="_Toc421022267"/>
      <w:bookmarkStart w:id="152" w:name="_Toc437520195"/>
      <w:bookmarkStart w:id="153" w:name="_Toc28096378"/>
      <w:bookmarkStart w:id="154" w:name="_Toc30165572"/>
      <w:bookmarkStart w:id="155" w:name="_Toc30168809"/>
      <w:r w:rsidRPr="004D10ED">
        <w:t>Статья 1</w:t>
      </w:r>
      <w:r w:rsidR="00C62D71" w:rsidRPr="004D10ED">
        <w:t>2</w:t>
      </w:r>
      <w:r w:rsidRPr="004D10ED">
        <w:t>. Использование земельных участков и объектов капитального строительства, не соответствующих градостроительному регламенту</w:t>
      </w:r>
      <w:bookmarkEnd w:id="146"/>
      <w:bookmarkEnd w:id="147"/>
      <w:bookmarkEnd w:id="148"/>
      <w:bookmarkEnd w:id="149"/>
      <w:bookmarkEnd w:id="150"/>
      <w:bookmarkEnd w:id="151"/>
      <w:bookmarkEnd w:id="152"/>
      <w:bookmarkEnd w:id="153"/>
      <w:bookmarkEnd w:id="154"/>
      <w:bookmarkEnd w:id="155"/>
    </w:p>
    <w:p w14:paraId="68D26E7C" w14:textId="77777777" w:rsidR="00DC56A0" w:rsidRPr="004D10ED" w:rsidRDefault="00DC56A0" w:rsidP="0033066B">
      <w:pPr>
        <w:rPr>
          <w:sz w:val="24"/>
          <w:szCs w:val="24"/>
        </w:rPr>
      </w:pPr>
      <w:r w:rsidRPr="004D10ED">
        <w:rPr>
          <w:sz w:val="24"/>
          <w:szCs w:val="24"/>
          <w:lang w:eastAsia="en-US"/>
        </w:rPr>
        <w:tab/>
      </w:r>
      <w:r w:rsidR="002C555F" w:rsidRPr="004D10ED">
        <w:rPr>
          <w:sz w:val="24"/>
          <w:szCs w:val="24"/>
        </w:rPr>
        <w:t xml:space="preserve">1. </w:t>
      </w:r>
      <w:r w:rsidRPr="004D10ED">
        <w:rPr>
          <w:sz w:val="24"/>
          <w:szCs w:val="24"/>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6BE56B1B" w14:textId="77777777" w:rsidR="00DC56A0" w:rsidRPr="004D10ED" w:rsidRDefault="002C555F" w:rsidP="0033066B">
      <w:pPr>
        <w:tabs>
          <w:tab w:val="left" w:pos="0"/>
          <w:tab w:val="left" w:pos="993"/>
        </w:tabs>
        <w:suppressAutoHyphens w:val="0"/>
        <w:snapToGrid/>
        <w:ind w:firstLine="709"/>
        <w:rPr>
          <w:sz w:val="24"/>
          <w:szCs w:val="24"/>
          <w:lang w:eastAsia="ru-RU"/>
        </w:rPr>
      </w:pPr>
      <w:r w:rsidRPr="004D10ED">
        <w:rPr>
          <w:sz w:val="24"/>
          <w:szCs w:val="24"/>
          <w:lang w:eastAsia="ru-RU"/>
        </w:rPr>
        <w:t xml:space="preserve">1) </w:t>
      </w:r>
      <w:r w:rsidR="00DC56A0" w:rsidRPr="004D10ED">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5B4AD667" w14:textId="77777777" w:rsidR="00DC56A0" w:rsidRPr="004D10ED" w:rsidRDefault="002C555F" w:rsidP="0033066B">
      <w:pPr>
        <w:tabs>
          <w:tab w:val="left" w:pos="0"/>
          <w:tab w:val="left" w:pos="993"/>
        </w:tabs>
        <w:suppressAutoHyphens w:val="0"/>
        <w:snapToGrid/>
        <w:ind w:firstLine="709"/>
        <w:rPr>
          <w:sz w:val="24"/>
          <w:szCs w:val="24"/>
          <w:lang w:eastAsia="ru-RU"/>
        </w:rPr>
      </w:pPr>
      <w:r w:rsidRPr="004D10ED">
        <w:rPr>
          <w:sz w:val="24"/>
          <w:szCs w:val="24"/>
          <w:lang w:eastAsia="ru-RU"/>
        </w:rPr>
        <w:t xml:space="preserve">2) </w:t>
      </w:r>
      <w:r w:rsidR="00DC56A0" w:rsidRPr="004D10ED">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61102753" w14:textId="77777777" w:rsidR="00DC56A0" w:rsidRPr="004D10ED" w:rsidRDefault="002C555F" w:rsidP="0033066B">
      <w:pPr>
        <w:tabs>
          <w:tab w:val="left" w:pos="0"/>
          <w:tab w:val="left" w:pos="993"/>
        </w:tabs>
        <w:suppressAutoHyphens w:val="0"/>
        <w:snapToGrid/>
        <w:ind w:firstLine="709"/>
        <w:rPr>
          <w:sz w:val="24"/>
          <w:szCs w:val="24"/>
          <w:lang w:eastAsia="ru-RU"/>
        </w:rPr>
      </w:pPr>
      <w:r w:rsidRPr="004D10ED">
        <w:rPr>
          <w:sz w:val="24"/>
          <w:szCs w:val="24"/>
          <w:lang w:eastAsia="ru-RU"/>
        </w:rPr>
        <w:t xml:space="preserve">3) </w:t>
      </w:r>
      <w:r w:rsidR="00DC56A0" w:rsidRPr="004D10ED">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43C1894C" w14:textId="77777777" w:rsidR="00DC56A0" w:rsidRPr="004D10ED" w:rsidRDefault="002C555F" w:rsidP="0033066B">
      <w:pPr>
        <w:tabs>
          <w:tab w:val="left" w:pos="0"/>
          <w:tab w:val="left" w:pos="993"/>
        </w:tabs>
        <w:suppressAutoHyphens w:val="0"/>
        <w:snapToGrid/>
        <w:ind w:firstLine="709"/>
        <w:rPr>
          <w:sz w:val="24"/>
          <w:szCs w:val="24"/>
          <w:lang w:eastAsia="ru-RU"/>
        </w:rPr>
      </w:pPr>
      <w:r w:rsidRPr="004D10ED">
        <w:rPr>
          <w:sz w:val="24"/>
          <w:szCs w:val="24"/>
          <w:lang w:eastAsia="ru-RU"/>
        </w:rPr>
        <w:t xml:space="preserve">4) </w:t>
      </w:r>
      <w:r w:rsidR="00DC56A0" w:rsidRPr="004D10ED">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72BD02E5" w14:textId="77777777" w:rsidR="00DC56A0" w:rsidRPr="004D10ED" w:rsidRDefault="002C555F" w:rsidP="0033066B">
      <w:pPr>
        <w:tabs>
          <w:tab w:val="left" w:pos="0"/>
          <w:tab w:val="left" w:pos="993"/>
        </w:tabs>
        <w:suppressAutoHyphens w:val="0"/>
        <w:snapToGrid/>
        <w:ind w:firstLine="709"/>
        <w:rPr>
          <w:sz w:val="24"/>
          <w:szCs w:val="24"/>
          <w:lang w:eastAsia="ru-RU"/>
        </w:rPr>
      </w:pPr>
      <w:r w:rsidRPr="004D10ED">
        <w:rPr>
          <w:sz w:val="24"/>
          <w:szCs w:val="24"/>
          <w:lang w:eastAsia="ru-RU"/>
        </w:rPr>
        <w:t xml:space="preserve">5) </w:t>
      </w:r>
      <w:r w:rsidR="00DC56A0" w:rsidRPr="004D10ED">
        <w:rPr>
          <w:sz w:val="24"/>
          <w:szCs w:val="24"/>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w:t>
      </w:r>
      <w:r w:rsidR="0001696E" w:rsidRPr="004D10ED">
        <w:rPr>
          <w:sz w:val="24"/>
          <w:szCs w:val="24"/>
          <w:lang w:eastAsia="ru-RU"/>
        </w:rPr>
        <w:t>,</w:t>
      </w:r>
      <w:r w:rsidR="00DC56A0" w:rsidRPr="004D10ED">
        <w:rPr>
          <w:sz w:val="24"/>
          <w:szCs w:val="24"/>
          <w:lang w:eastAsia="ru-RU"/>
        </w:rPr>
        <w:t xml:space="preserve">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582506AC" w14:textId="77777777" w:rsidR="00DC56A0" w:rsidRDefault="002C555F" w:rsidP="004D10ED">
      <w:pPr>
        <w:tabs>
          <w:tab w:val="left" w:pos="993"/>
        </w:tabs>
        <w:ind w:firstLine="709"/>
        <w:rPr>
          <w:sz w:val="24"/>
          <w:szCs w:val="24"/>
          <w:lang w:eastAsia="ru-RU"/>
        </w:rPr>
      </w:pPr>
      <w:r w:rsidRPr="004D10ED">
        <w:rPr>
          <w:sz w:val="24"/>
          <w:szCs w:val="24"/>
          <w:lang w:eastAsia="ru-RU"/>
        </w:rPr>
        <w:t xml:space="preserve">2. </w:t>
      </w:r>
      <w:r w:rsidR="00DC56A0" w:rsidRPr="004D10ED">
        <w:rPr>
          <w:sz w:val="24"/>
          <w:szCs w:val="24"/>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4D10ED">
        <w:rPr>
          <w:sz w:val="24"/>
          <w:szCs w:val="24"/>
          <w:lang w:eastAsia="ru-RU"/>
        </w:rPr>
        <w:t>9</w:t>
      </w:r>
      <w:bookmarkStart w:id="156" w:name="_Toc258228326"/>
      <w:bookmarkStart w:id="157" w:name="_Toc281221539"/>
      <w:bookmarkStart w:id="158" w:name="_Toc395282233"/>
      <w:bookmarkStart w:id="159" w:name="_Toc415145642"/>
      <w:bookmarkStart w:id="160" w:name="_Toc419817015"/>
      <w:bookmarkStart w:id="161" w:name="_Toc421022268"/>
      <w:bookmarkStart w:id="162" w:name="_Toc437520196"/>
      <w:r w:rsidR="004D10ED">
        <w:rPr>
          <w:sz w:val="24"/>
          <w:szCs w:val="24"/>
          <w:lang w:eastAsia="ru-RU"/>
        </w:rPr>
        <w:t xml:space="preserve"> Правил.</w:t>
      </w:r>
    </w:p>
    <w:p w14:paraId="1F7DDB83" w14:textId="77777777" w:rsidR="00DC56A0" w:rsidRPr="004D10ED" w:rsidRDefault="00DC56A0" w:rsidP="003869AA">
      <w:pPr>
        <w:pStyle w:val="130"/>
        <w:ind w:firstLine="709"/>
      </w:pPr>
      <w:bookmarkStart w:id="163" w:name="_Toc28096379"/>
      <w:bookmarkStart w:id="164" w:name="_Toc30165573"/>
      <w:bookmarkStart w:id="165" w:name="_Toc30168810"/>
      <w:r w:rsidRPr="004D10ED">
        <w:t>Статья 1</w:t>
      </w:r>
      <w:r w:rsidR="00C62D71" w:rsidRPr="004D10ED">
        <w:t>3</w:t>
      </w:r>
      <w:r w:rsidRPr="004D10ED">
        <w:t xml:space="preserve">. Земельные участки, на которые действие градостроительных регламентов не распространяется или для которых градостроительные регламенты </w:t>
      </w:r>
      <w:r w:rsidRPr="004D10ED">
        <w:lastRenderedPageBreak/>
        <w:t xml:space="preserve">не </w:t>
      </w:r>
      <w:bookmarkEnd w:id="156"/>
      <w:bookmarkEnd w:id="157"/>
      <w:bookmarkEnd w:id="158"/>
      <w:bookmarkEnd w:id="159"/>
      <w:bookmarkEnd w:id="160"/>
      <w:bookmarkEnd w:id="161"/>
      <w:bookmarkEnd w:id="162"/>
      <w:r w:rsidRPr="004D10ED">
        <w:t>устанавливаются</w:t>
      </w:r>
      <w:bookmarkStart w:id="166" w:name="_Toc419817016"/>
      <w:bookmarkStart w:id="167" w:name="_Toc421022269"/>
      <w:bookmarkStart w:id="168" w:name="_Toc437520197"/>
      <w:bookmarkStart w:id="169" w:name="_Toc269076887"/>
      <w:bookmarkStart w:id="170" w:name="_Toc269148983"/>
      <w:bookmarkStart w:id="171" w:name="_Toc281221520"/>
      <w:bookmarkStart w:id="172" w:name="_Toc395282215"/>
      <w:bookmarkStart w:id="173" w:name="_Toc415145643"/>
      <w:bookmarkEnd w:id="163"/>
      <w:bookmarkEnd w:id="164"/>
      <w:bookmarkEnd w:id="165"/>
    </w:p>
    <w:p w14:paraId="3A5B0110" w14:textId="77777777" w:rsidR="00DC56A0" w:rsidRPr="004D10ED" w:rsidRDefault="00DC56A0" w:rsidP="0033066B">
      <w:pPr>
        <w:suppressAutoHyphens w:val="0"/>
        <w:autoSpaceDE w:val="0"/>
        <w:autoSpaceDN w:val="0"/>
        <w:adjustRightInd w:val="0"/>
        <w:snapToGrid/>
        <w:ind w:firstLine="709"/>
        <w:rPr>
          <w:bCs/>
          <w:sz w:val="24"/>
          <w:szCs w:val="24"/>
          <w:lang w:eastAsia="ru-RU"/>
        </w:rPr>
      </w:pPr>
      <w:r w:rsidRPr="004D10ED">
        <w:rPr>
          <w:bCs/>
          <w:sz w:val="24"/>
          <w:szCs w:val="24"/>
          <w:lang w:eastAsia="ru-RU"/>
        </w:rPr>
        <w:t>1. Действие градостроительного регламента не распространяется на земельные участки:</w:t>
      </w:r>
    </w:p>
    <w:p w14:paraId="50449FCC" w14:textId="77777777" w:rsidR="00DC56A0" w:rsidRPr="004D10ED" w:rsidRDefault="00DC56A0" w:rsidP="0033066B">
      <w:pPr>
        <w:suppressAutoHyphens w:val="0"/>
        <w:autoSpaceDE w:val="0"/>
        <w:autoSpaceDN w:val="0"/>
        <w:adjustRightInd w:val="0"/>
        <w:snapToGrid/>
        <w:ind w:firstLine="709"/>
        <w:rPr>
          <w:bCs/>
          <w:sz w:val="24"/>
          <w:szCs w:val="24"/>
          <w:lang w:eastAsia="ru-RU"/>
        </w:rPr>
      </w:pPr>
      <w:r w:rsidRPr="004D10ED">
        <w:rPr>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3B33EE8" w14:textId="77777777" w:rsidR="00DC56A0" w:rsidRPr="004D10ED" w:rsidRDefault="00DC56A0" w:rsidP="0033066B">
      <w:pPr>
        <w:suppressAutoHyphens w:val="0"/>
        <w:autoSpaceDE w:val="0"/>
        <w:autoSpaceDN w:val="0"/>
        <w:adjustRightInd w:val="0"/>
        <w:snapToGrid/>
        <w:ind w:firstLine="709"/>
        <w:rPr>
          <w:bCs/>
          <w:sz w:val="24"/>
          <w:szCs w:val="24"/>
          <w:lang w:eastAsia="ru-RU"/>
        </w:rPr>
      </w:pPr>
      <w:r w:rsidRPr="004D10ED">
        <w:rPr>
          <w:bCs/>
          <w:sz w:val="24"/>
          <w:szCs w:val="24"/>
          <w:lang w:eastAsia="ru-RU"/>
        </w:rPr>
        <w:t>2) в границах территорий общего пользования (</w:t>
      </w:r>
      <w:r w:rsidRPr="004D10ED">
        <w:rPr>
          <w:sz w:val="24"/>
          <w:szCs w:val="24"/>
          <w:lang w:eastAsia="ru-RU"/>
        </w:rPr>
        <w:t>улицы, проезды, набережные, пляжи, скверы, парки, бульвары и другие подобные территории)</w:t>
      </w:r>
      <w:r w:rsidRPr="004D10ED">
        <w:rPr>
          <w:bCs/>
          <w:sz w:val="24"/>
          <w:szCs w:val="24"/>
          <w:lang w:eastAsia="ru-RU"/>
        </w:rPr>
        <w:t>;</w:t>
      </w:r>
    </w:p>
    <w:p w14:paraId="3E813667" w14:textId="77777777" w:rsidR="00DC56A0" w:rsidRPr="004D10ED" w:rsidRDefault="00DC56A0" w:rsidP="0033066B">
      <w:pPr>
        <w:suppressAutoHyphens w:val="0"/>
        <w:autoSpaceDE w:val="0"/>
        <w:autoSpaceDN w:val="0"/>
        <w:adjustRightInd w:val="0"/>
        <w:snapToGrid/>
        <w:ind w:firstLine="709"/>
        <w:rPr>
          <w:bCs/>
          <w:sz w:val="24"/>
          <w:szCs w:val="24"/>
          <w:lang w:eastAsia="ru-RU"/>
        </w:rPr>
      </w:pPr>
      <w:r w:rsidRPr="004D10ED">
        <w:rPr>
          <w:bCs/>
          <w:sz w:val="24"/>
          <w:szCs w:val="24"/>
          <w:lang w:eastAsia="ru-RU"/>
        </w:rPr>
        <w:t>3) предназначенные для размещения линейных объектов и (или) занятые линейными объектами;</w:t>
      </w:r>
    </w:p>
    <w:p w14:paraId="7E10EB73" w14:textId="77777777" w:rsidR="00DC56A0" w:rsidRPr="004D10ED" w:rsidRDefault="00DC56A0" w:rsidP="00151254">
      <w:pPr>
        <w:suppressAutoHyphens w:val="0"/>
        <w:autoSpaceDE w:val="0"/>
        <w:autoSpaceDN w:val="0"/>
        <w:adjustRightInd w:val="0"/>
        <w:snapToGrid/>
        <w:spacing w:after="120"/>
        <w:ind w:firstLine="709"/>
        <w:rPr>
          <w:bCs/>
          <w:sz w:val="24"/>
          <w:szCs w:val="24"/>
          <w:lang w:eastAsia="ru-RU"/>
        </w:rPr>
      </w:pPr>
      <w:r w:rsidRPr="004D10ED">
        <w:rPr>
          <w:bCs/>
          <w:sz w:val="24"/>
          <w:szCs w:val="24"/>
          <w:lang w:eastAsia="ru-RU"/>
        </w:rPr>
        <w:t>4) предоставленные для добычи полезных ископаемых.</w:t>
      </w:r>
    </w:p>
    <w:p w14:paraId="6A259967" w14:textId="77777777" w:rsidR="00DC56A0" w:rsidRPr="004D10ED" w:rsidRDefault="00DC56A0" w:rsidP="0033066B">
      <w:pPr>
        <w:suppressAutoHyphens w:val="0"/>
        <w:autoSpaceDE w:val="0"/>
        <w:autoSpaceDN w:val="0"/>
        <w:adjustRightInd w:val="0"/>
        <w:snapToGrid/>
        <w:ind w:firstLine="709"/>
        <w:rPr>
          <w:bCs/>
          <w:sz w:val="24"/>
          <w:szCs w:val="24"/>
          <w:lang w:eastAsia="ru-RU"/>
        </w:rPr>
      </w:pPr>
      <w:r w:rsidRPr="004D10ED">
        <w:rPr>
          <w:bCs/>
          <w:sz w:val="24"/>
          <w:szCs w:val="24"/>
          <w:lang w:eastAsia="ru-RU"/>
        </w:rPr>
        <w:t xml:space="preserve">2. Градостроительные регламенты </w:t>
      </w:r>
      <w:r w:rsidR="00EA0A7D" w:rsidRPr="004D10ED">
        <w:rPr>
          <w:bCs/>
          <w:sz w:val="24"/>
          <w:szCs w:val="24"/>
          <w:lang w:eastAsia="ru-RU"/>
        </w:rPr>
        <w:t>не устанавливаются,</w:t>
      </w:r>
      <w:r w:rsidR="00C62D71" w:rsidRPr="004D10ED">
        <w:rPr>
          <w:bCs/>
          <w:sz w:val="24"/>
          <w:szCs w:val="24"/>
          <w:lang w:eastAsia="ru-RU"/>
        </w:rPr>
        <w:t xml:space="preserve"> в отношении</w:t>
      </w:r>
      <w:r w:rsidRPr="004D10ED">
        <w:rPr>
          <w:bCs/>
          <w:sz w:val="24"/>
          <w:szCs w:val="24"/>
          <w:lang w:eastAsia="ru-RU"/>
        </w:rPr>
        <w:t>:</w:t>
      </w:r>
    </w:p>
    <w:p w14:paraId="3F7B03B9" w14:textId="77777777" w:rsidR="00DC56A0" w:rsidRPr="00151254" w:rsidRDefault="00DC56A0" w:rsidP="00FF44AF">
      <w:pPr>
        <w:pStyle w:val="af"/>
        <w:numPr>
          <w:ilvl w:val="0"/>
          <w:numId w:val="2"/>
        </w:numPr>
        <w:tabs>
          <w:tab w:val="left" w:pos="1080"/>
        </w:tabs>
        <w:suppressAutoHyphens w:val="0"/>
        <w:snapToGrid/>
        <w:ind w:left="714" w:hanging="357"/>
        <w:rPr>
          <w:sz w:val="24"/>
          <w:szCs w:val="24"/>
          <w:lang w:eastAsia="ru-RU"/>
        </w:rPr>
      </w:pPr>
      <w:r w:rsidRPr="00151254">
        <w:rPr>
          <w:sz w:val="24"/>
          <w:szCs w:val="24"/>
          <w:lang w:eastAsia="ru-RU"/>
        </w:rPr>
        <w:t>земель лесного фонда;</w:t>
      </w:r>
    </w:p>
    <w:p w14:paraId="6D4A9AFC" w14:textId="77777777" w:rsidR="00DC56A0" w:rsidRPr="00151254" w:rsidRDefault="00DC56A0" w:rsidP="00FF44AF">
      <w:pPr>
        <w:pStyle w:val="af"/>
        <w:numPr>
          <w:ilvl w:val="0"/>
          <w:numId w:val="2"/>
        </w:numPr>
        <w:tabs>
          <w:tab w:val="left" w:pos="1080"/>
        </w:tabs>
        <w:suppressAutoHyphens w:val="0"/>
        <w:snapToGrid/>
        <w:ind w:left="714" w:hanging="357"/>
        <w:rPr>
          <w:sz w:val="24"/>
          <w:szCs w:val="24"/>
          <w:lang w:eastAsia="ru-RU"/>
        </w:rPr>
      </w:pPr>
      <w:r w:rsidRPr="00151254">
        <w:rPr>
          <w:sz w:val="24"/>
          <w:szCs w:val="24"/>
          <w:lang w:eastAsia="ru-RU"/>
        </w:rPr>
        <w:t>земель, покрытых поверхностными водами;</w:t>
      </w:r>
    </w:p>
    <w:p w14:paraId="62289A06" w14:textId="77777777" w:rsidR="00DC56A0" w:rsidRPr="00151254" w:rsidRDefault="00DC56A0" w:rsidP="00FF44AF">
      <w:pPr>
        <w:pStyle w:val="af"/>
        <w:numPr>
          <w:ilvl w:val="0"/>
          <w:numId w:val="2"/>
        </w:numPr>
        <w:tabs>
          <w:tab w:val="left" w:pos="1080"/>
        </w:tabs>
        <w:suppressAutoHyphens w:val="0"/>
        <w:snapToGrid/>
        <w:ind w:left="714" w:hanging="357"/>
        <w:rPr>
          <w:sz w:val="24"/>
          <w:szCs w:val="24"/>
          <w:lang w:eastAsia="ru-RU"/>
        </w:rPr>
      </w:pPr>
      <w:r w:rsidRPr="00151254">
        <w:rPr>
          <w:sz w:val="24"/>
          <w:szCs w:val="24"/>
          <w:lang w:eastAsia="ru-RU"/>
        </w:rPr>
        <w:t>земель запаса;</w:t>
      </w:r>
    </w:p>
    <w:p w14:paraId="4AA9C859" w14:textId="77777777" w:rsidR="00DC56A0" w:rsidRPr="00151254" w:rsidRDefault="00DC56A0" w:rsidP="00FF44AF">
      <w:pPr>
        <w:pStyle w:val="af"/>
        <w:numPr>
          <w:ilvl w:val="0"/>
          <w:numId w:val="2"/>
        </w:numPr>
        <w:tabs>
          <w:tab w:val="left" w:pos="1080"/>
        </w:tabs>
        <w:suppressAutoHyphens w:val="0"/>
        <w:snapToGrid/>
        <w:ind w:left="714" w:hanging="357"/>
        <w:rPr>
          <w:sz w:val="24"/>
          <w:szCs w:val="24"/>
          <w:lang w:eastAsia="ru-RU"/>
        </w:rPr>
      </w:pPr>
      <w:r w:rsidRPr="00151254">
        <w:rPr>
          <w:sz w:val="24"/>
          <w:szCs w:val="24"/>
          <w:lang w:eastAsia="ru-RU"/>
        </w:rPr>
        <w:t>земель особо охраняемых природных территорий (за исключением земель лечебно-оздоровительных местностей и курортов);</w:t>
      </w:r>
    </w:p>
    <w:p w14:paraId="6E77D4F2" w14:textId="77777777" w:rsidR="00DC56A0" w:rsidRPr="00151254" w:rsidRDefault="00DC56A0" w:rsidP="00FF44AF">
      <w:pPr>
        <w:pStyle w:val="af"/>
        <w:numPr>
          <w:ilvl w:val="0"/>
          <w:numId w:val="2"/>
        </w:numPr>
        <w:tabs>
          <w:tab w:val="left" w:pos="1080"/>
        </w:tabs>
        <w:suppressAutoHyphens w:val="0"/>
        <w:snapToGrid/>
        <w:ind w:left="714" w:hanging="357"/>
        <w:rPr>
          <w:sz w:val="24"/>
          <w:szCs w:val="24"/>
          <w:lang w:eastAsia="ru-RU"/>
        </w:rPr>
      </w:pPr>
      <w:r w:rsidRPr="00151254">
        <w:rPr>
          <w:sz w:val="24"/>
          <w:szCs w:val="24"/>
          <w:lang w:eastAsia="ru-RU"/>
        </w:rPr>
        <w:t>сельскохозяйственных угодий в составе земель сельскохозяйственного назначения;</w:t>
      </w:r>
    </w:p>
    <w:p w14:paraId="06314739" w14:textId="77777777" w:rsidR="00DC56A0" w:rsidRPr="00151254" w:rsidRDefault="00DC56A0" w:rsidP="00FF44AF">
      <w:pPr>
        <w:pStyle w:val="af"/>
        <w:numPr>
          <w:ilvl w:val="0"/>
          <w:numId w:val="2"/>
        </w:numPr>
        <w:tabs>
          <w:tab w:val="left" w:pos="1080"/>
        </w:tabs>
        <w:suppressAutoHyphens w:val="0"/>
        <w:snapToGrid/>
        <w:spacing w:after="120"/>
        <w:ind w:left="714" w:hanging="357"/>
        <w:rPr>
          <w:sz w:val="24"/>
          <w:szCs w:val="24"/>
          <w:lang w:eastAsia="ru-RU"/>
        </w:rPr>
      </w:pPr>
      <w:r w:rsidRPr="00151254">
        <w:rPr>
          <w:sz w:val="24"/>
          <w:szCs w:val="24"/>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14:paraId="2B85FA33" w14:textId="77777777" w:rsidR="002875C6" w:rsidRPr="004D10ED" w:rsidRDefault="00DC56A0" w:rsidP="004D10ED">
      <w:pPr>
        <w:suppressAutoHyphens w:val="0"/>
        <w:autoSpaceDE w:val="0"/>
        <w:autoSpaceDN w:val="0"/>
        <w:adjustRightInd w:val="0"/>
        <w:snapToGrid/>
        <w:ind w:firstLine="709"/>
        <w:rPr>
          <w:bCs/>
          <w:sz w:val="24"/>
          <w:szCs w:val="24"/>
          <w:lang w:eastAsia="ru-RU"/>
        </w:rPr>
      </w:pPr>
      <w:r w:rsidRPr="004D10ED">
        <w:rPr>
          <w:bCs/>
          <w:sz w:val="24"/>
          <w:szCs w:val="24"/>
          <w:lang w:eastAsia="ru-RU"/>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C108EA" w:rsidRPr="004D10ED">
        <w:rPr>
          <w:bCs/>
          <w:sz w:val="24"/>
          <w:szCs w:val="24"/>
          <w:lang w:eastAsia="ru-RU"/>
        </w:rPr>
        <w:br/>
      </w:r>
      <w:r w:rsidRPr="004D10ED">
        <w:rPr>
          <w:bCs/>
          <w:sz w:val="24"/>
          <w:szCs w:val="24"/>
          <w:lang w:eastAsia="ru-RU"/>
        </w:rP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DDC3B9C" w14:textId="77777777" w:rsidR="00DD1F5E" w:rsidRPr="00735D72" w:rsidRDefault="00DD1F5E">
      <w:pPr>
        <w:suppressAutoHyphens w:val="0"/>
        <w:snapToGrid/>
        <w:spacing w:after="200" w:line="276" w:lineRule="auto"/>
        <w:jc w:val="left"/>
        <w:rPr>
          <w:b/>
          <w:bCs/>
          <w:color w:val="000000"/>
          <w:sz w:val="24"/>
          <w:szCs w:val="24"/>
          <w:lang w:eastAsia="en-US"/>
        </w:rPr>
      </w:pPr>
      <w:r>
        <w:br w:type="page"/>
      </w:r>
    </w:p>
    <w:p w14:paraId="14E7BBA6" w14:textId="77777777" w:rsidR="00DC56A0" w:rsidRPr="00735D72" w:rsidRDefault="00C078D9" w:rsidP="00057302">
      <w:pPr>
        <w:pStyle w:val="100"/>
        <w:outlineLvl w:val="0"/>
        <w:rPr>
          <w:lang w:val="ru-RU"/>
        </w:rPr>
      </w:pPr>
      <w:bookmarkStart w:id="174" w:name="_Toc28096380"/>
      <w:bookmarkStart w:id="175" w:name="_Toc30165574"/>
      <w:bookmarkStart w:id="176" w:name="_Toc30168811"/>
      <w:r w:rsidRPr="00735D72">
        <w:rPr>
          <w:lang w:val="ru-RU"/>
        </w:rPr>
        <w:lastRenderedPageBreak/>
        <w:t>ГЛАВА 3. ПОДГОТОВКА ДОКУМЕНТАЦИИ ПО ПЛАНИРОВКЕ ТЕРРИТОРИИ</w:t>
      </w:r>
      <w:bookmarkEnd w:id="166"/>
      <w:bookmarkEnd w:id="167"/>
      <w:bookmarkEnd w:id="168"/>
      <w:r w:rsidRPr="00735D72">
        <w:rPr>
          <w:lang w:val="ru-RU"/>
        </w:rPr>
        <w:t xml:space="preserve"> ОРГАНАМИ МЕСТНОГО САМОУПРАВЛЕНИЯ</w:t>
      </w:r>
      <w:bookmarkEnd w:id="174"/>
      <w:bookmarkEnd w:id="175"/>
      <w:bookmarkEnd w:id="176"/>
      <w:r w:rsidRPr="00735D72">
        <w:rPr>
          <w:lang w:val="ru-RU"/>
        </w:rPr>
        <w:t xml:space="preserve"> </w:t>
      </w:r>
      <w:bookmarkEnd w:id="169"/>
      <w:bookmarkEnd w:id="170"/>
      <w:bookmarkEnd w:id="171"/>
      <w:bookmarkEnd w:id="172"/>
      <w:bookmarkEnd w:id="173"/>
    </w:p>
    <w:p w14:paraId="191678F8" w14:textId="77777777" w:rsidR="00DC56A0" w:rsidRPr="005868A8" w:rsidRDefault="00DC56A0" w:rsidP="003869AA">
      <w:pPr>
        <w:pStyle w:val="130"/>
        <w:ind w:firstLine="709"/>
      </w:pPr>
      <w:bookmarkStart w:id="177" w:name="_Toc28096381"/>
      <w:bookmarkStart w:id="178" w:name="_Toc30165575"/>
      <w:bookmarkStart w:id="179" w:name="_Toc30168812"/>
      <w:r w:rsidRPr="005868A8">
        <w:t>Статья 1</w:t>
      </w:r>
      <w:r w:rsidR="00C62D71" w:rsidRPr="005868A8">
        <w:t>4</w:t>
      </w:r>
      <w:r w:rsidRPr="005868A8">
        <w:t>. Общие</w:t>
      </w:r>
      <w:r w:rsidR="00BD3589" w:rsidRPr="005868A8">
        <w:t xml:space="preserve"> </w:t>
      </w:r>
      <w:r w:rsidRPr="005868A8">
        <w:t>положения</w:t>
      </w:r>
      <w:bookmarkEnd w:id="177"/>
      <w:bookmarkEnd w:id="178"/>
      <w:bookmarkEnd w:id="179"/>
    </w:p>
    <w:p w14:paraId="0E2B7546" w14:textId="77777777" w:rsidR="00DC56A0" w:rsidRPr="005868A8" w:rsidRDefault="00B77391" w:rsidP="0033066B">
      <w:pPr>
        <w:autoSpaceDE w:val="0"/>
        <w:autoSpaceDN w:val="0"/>
        <w:adjustRightInd w:val="0"/>
        <w:ind w:firstLine="709"/>
        <w:rPr>
          <w:bCs/>
          <w:sz w:val="24"/>
          <w:szCs w:val="24"/>
        </w:rPr>
      </w:pPr>
      <w:r w:rsidRPr="005868A8">
        <w:rPr>
          <w:bCs/>
          <w:sz w:val="24"/>
          <w:szCs w:val="24"/>
        </w:rPr>
        <w:t>1.</w:t>
      </w:r>
      <w:r w:rsidR="00151254">
        <w:rPr>
          <w:bCs/>
          <w:sz w:val="24"/>
          <w:szCs w:val="24"/>
        </w:rPr>
        <w:t xml:space="preserve"> </w:t>
      </w:r>
      <w:r w:rsidR="00DC56A0" w:rsidRPr="005868A8">
        <w:rPr>
          <w:bCs/>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0029354B" w:rsidRPr="005868A8">
        <w:rPr>
          <w:bCs/>
          <w:sz w:val="24"/>
          <w:szCs w:val="24"/>
        </w:rPr>
        <w:t xml:space="preserve"> планировочной структуры</w:t>
      </w:r>
      <w:r w:rsidR="00DC56A0" w:rsidRPr="005868A8">
        <w:rPr>
          <w:bCs/>
          <w:sz w:val="24"/>
          <w:szCs w:val="24"/>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343EB43B" w14:textId="77777777" w:rsidR="00DC56A0" w:rsidRPr="005868A8" w:rsidRDefault="00B77391" w:rsidP="0033066B">
      <w:pPr>
        <w:autoSpaceDE w:val="0"/>
        <w:autoSpaceDN w:val="0"/>
        <w:adjustRightInd w:val="0"/>
        <w:ind w:firstLine="709"/>
        <w:rPr>
          <w:bCs/>
          <w:sz w:val="24"/>
          <w:szCs w:val="24"/>
        </w:rPr>
      </w:pPr>
      <w:r w:rsidRPr="005868A8">
        <w:rPr>
          <w:bCs/>
          <w:sz w:val="24"/>
          <w:szCs w:val="24"/>
        </w:rPr>
        <w:t>2.</w:t>
      </w:r>
      <w:r w:rsidR="00151254">
        <w:rPr>
          <w:bCs/>
          <w:sz w:val="24"/>
          <w:szCs w:val="24"/>
        </w:rPr>
        <w:t xml:space="preserve"> </w:t>
      </w:r>
      <w:r w:rsidR="00DC56A0" w:rsidRPr="005868A8">
        <w:rPr>
          <w:bCs/>
          <w:sz w:val="24"/>
          <w:szCs w:val="24"/>
        </w:rPr>
        <w:t>Подготовка документации по планировке территории осуществляется в отношении застроенных или подлежащих застройке территорий</w:t>
      </w:r>
    </w:p>
    <w:p w14:paraId="6494FEF1" w14:textId="77777777" w:rsidR="00DC56A0" w:rsidRPr="001A3602" w:rsidRDefault="00B77391" w:rsidP="0033066B">
      <w:pPr>
        <w:autoSpaceDE w:val="0"/>
        <w:autoSpaceDN w:val="0"/>
        <w:adjustRightInd w:val="0"/>
        <w:ind w:firstLine="709"/>
        <w:rPr>
          <w:sz w:val="24"/>
          <w:szCs w:val="24"/>
        </w:rPr>
      </w:pPr>
      <w:r w:rsidRPr="005868A8">
        <w:rPr>
          <w:sz w:val="24"/>
          <w:szCs w:val="24"/>
        </w:rPr>
        <w:t>3.</w:t>
      </w:r>
      <w:r w:rsidR="00151254">
        <w:rPr>
          <w:sz w:val="24"/>
          <w:szCs w:val="24"/>
        </w:rPr>
        <w:t xml:space="preserve"> </w:t>
      </w:r>
      <w:r w:rsidR="00DC56A0" w:rsidRPr="005868A8">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rsidR="001A3602">
        <w:rPr>
          <w:sz w:val="24"/>
          <w:szCs w:val="24"/>
        </w:rPr>
        <w:t>ских округов функциональных зон</w:t>
      </w:r>
      <w:r w:rsidR="001A3602">
        <w:rPr>
          <w:szCs w:val="28"/>
        </w:rPr>
        <w:t xml:space="preserve">, </w:t>
      </w:r>
      <w:r w:rsidR="001A3602" w:rsidRPr="001A3602">
        <w:rPr>
          <w:sz w:val="24"/>
          <w:szCs w:val="24"/>
        </w:rPr>
        <w:t xml:space="preserve">территории, в отношении которой предусматривается осуществление деятельности по ее комплексному </w:t>
      </w:r>
      <w:r w:rsidR="001A3602" w:rsidRPr="001A3602">
        <w:rPr>
          <w:sz w:val="24"/>
          <w:szCs w:val="24"/>
        </w:rPr>
        <w:br/>
        <w:t>и устойчивому развитию.</w:t>
      </w:r>
    </w:p>
    <w:p w14:paraId="430556A4" w14:textId="77777777" w:rsidR="00DC56A0" w:rsidRPr="005868A8" w:rsidRDefault="00DC56A0" w:rsidP="0033066B">
      <w:pPr>
        <w:autoSpaceDE w:val="0"/>
        <w:autoSpaceDN w:val="0"/>
        <w:adjustRightInd w:val="0"/>
        <w:ind w:firstLine="709"/>
        <w:rPr>
          <w:sz w:val="24"/>
          <w:szCs w:val="24"/>
        </w:rPr>
      </w:pPr>
      <w:r w:rsidRPr="005868A8">
        <w:rPr>
          <w:bCs/>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3ED9AB6B" w14:textId="77777777" w:rsidR="00DC56A0" w:rsidRPr="005868A8" w:rsidRDefault="00B77391" w:rsidP="0033066B">
      <w:pPr>
        <w:autoSpaceDE w:val="0"/>
        <w:autoSpaceDN w:val="0"/>
        <w:adjustRightInd w:val="0"/>
        <w:ind w:firstLine="709"/>
        <w:rPr>
          <w:sz w:val="24"/>
          <w:szCs w:val="24"/>
        </w:rPr>
      </w:pPr>
      <w:r w:rsidRPr="005868A8">
        <w:rPr>
          <w:sz w:val="24"/>
          <w:szCs w:val="24"/>
        </w:rPr>
        <w:t>5.</w:t>
      </w:r>
      <w:r w:rsidR="00151254">
        <w:rPr>
          <w:sz w:val="24"/>
          <w:szCs w:val="24"/>
        </w:rPr>
        <w:t xml:space="preserve"> </w:t>
      </w:r>
      <w:r w:rsidR="00DC56A0" w:rsidRPr="005868A8">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F91F98B" w14:textId="77777777" w:rsidR="00DC56A0" w:rsidRPr="005868A8" w:rsidRDefault="00DC56A0" w:rsidP="0033066B">
      <w:pPr>
        <w:autoSpaceDE w:val="0"/>
        <w:autoSpaceDN w:val="0"/>
        <w:adjustRightInd w:val="0"/>
        <w:ind w:firstLine="709"/>
        <w:rPr>
          <w:sz w:val="24"/>
          <w:szCs w:val="24"/>
        </w:rPr>
      </w:pPr>
      <w:r w:rsidRPr="005868A8">
        <w:rPr>
          <w:sz w:val="24"/>
          <w:szCs w:val="24"/>
        </w:rPr>
        <w:t>6. Подготовка графической части документации по планировке территории осуществляется:</w:t>
      </w:r>
    </w:p>
    <w:p w14:paraId="5E1F22E2" w14:textId="77777777" w:rsidR="00DC56A0" w:rsidRPr="005868A8" w:rsidRDefault="00DC56A0" w:rsidP="0033066B">
      <w:pPr>
        <w:autoSpaceDE w:val="0"/>
        <w:autoSpaceDN w:val="0"/>
        <w:adjustRightInd w:val="0"/>
        <w:ind w:firstLine="709"/>
        <w:rPr>
          <w:sz w:val="24"/>
          <w:szCs w:val="24"/>
        </w:rPr>
      </w:pPr>
      <w:r w:rsidRPr="005868A8">
        <w:rPr>
          <w:sz w:val="24"/>
          <w:szCs w:val="24"/>
        </w:rPr>
        <w:t>1) в соответствии с системой координат, используемой для ведения Единого государственного реестра недвижимости;</w:t>
      </w:r>
    </w:p>
    <w:p w14:paraId="6B8A2CB0" w14:textId="77777777" w:rsidR="002875C6" w:rsidRDefault="00DC56A0" w:rsidP="004D10ED">
      <w:pPr>
        <w:autoSpaceDE w:val="0"/>
        <w:autoSpaceDN w:val="0"/>
        <w:adjustRightInd w:val="0"/>
        <w:ind w:firstLine="709"/>
        <w:rPr>
          <w:sz w:val="24"/>
          <w:szCs w:val="24"/>
        </w:rPr>
      </w:pPr>
      <w:r w:rsidRPr="005868A8">
        <w:rPr>
          <w:sz w:val="24"/>
          <w:szCs w:val="24"/>
        </w:rPr>
        <w:t xml:space="preserve">2) с использованием цифровых топографических карт, цифровых топографических планов, </w:t>
      </w:r>
      <w:hyperlink r:id="rId11" w:history="1">
        <w:r w:rsidRPr="005868A8">
          <w:rPr>
            <w:sz w:val="24"/>
            <w:szCs w:val="24"/>
          </w:rPr>
          <w:t>требования</w:t>
        </w:r>
      </w:hyperlink>
      <w:r w:rsidRPr="005868A8">
        <w:rPr>
          <w:sz w:val="24"/>
          <w:szCs w:val="24"/>
        </w:rPr>
        <w:t xml:space="preserve"> к которым устанавливаются уполномоченным федеральным органом исполнительной власти.</w:t>
      </w:r>
    </w:p>
    <w:p w14:paraId="2EE14E0E" w14:textId="77777777" w:rsidR="00A2355A" w:rsidRPr="00A2355A" w:rsidRDefault="00123045" w:rsidP="00A2355A">
      <w:pPr>
        <w:autoSpaceDE w:val="0"/>
        <w:autoSpaceDN w:val="0"/>
        <w:adjustRightInd w:val="0"/>
        <w:ind w:firstLine="709"/>
        <w:rPr>
          <w:sz w:val="24"/>
          <w:szCs w:val="24"/>
        </w:rPr>
      </w:pPr>
      <w:r>
        <w:rPr>
          <w:sz w:val="24"/>
          <w:szCs w:val="24"/>
        </w:rPr>
        <w:t>7.</w:t>
      </w:r>
      <w:r w:rsidR="00A2355A" w:rsidRPr="00A2355A">
        <w:rPr>
          <w:bCs/>
          <w:color w:val="0070C0"/>
          <w:szCs w:val="28"/>
        </w:rPr>
        <w:t xml:space="preserve"> </w:t>
      </w:r>
      <w:r w:rsidR="00A2355A" w:rsidRPr="00A2355A">
        <w:rPr>
          <w:sz w:val="24"/>
          <w:szCs w:val="24"/>
        </w:rPr>
        <w:t>Подготовка документации по планировке территории в целях размещения объекта капитального строи</w:t>
      </w:r>
      <w:r w:rsidR="00A2355A">
        <w:rPr>
          <w:sz w:val="24"/>
          <w:szCs w:val="24"/>
        </w:rPr>
        <w:t xml:space="preserve">тельства является обязательной </w:t>
      </w:r>
      <w:r w:rsidR="00A2355A" w:rsidRPr="00A2355A">
        <w:rPr>
          <w:sz w:val="24"/>
          <w:szCs w:val="24"/>
        </w:rPr>
        <w:t>в следующих случаях:</w:t>
      </w:r>
    </w:p>
    <w:p w14:paraId="147C3B24" w14:textId="77777777" w:rsidR="00A2355A" w:rsidRPr="00A2355A" w:rsidRDefault="00A2355A" w:rsidP="00A2355A">
      <w:pPr>
        <w:autoSpaceDE w:val="0"/>
        <w:autoSpaceDN w:val="0"/>
        <w:adjustRightInd w:val="0"/>
        <w:ind w:firstLine="709"/>
        <w:rPr>
          <w:sz w:val="24"/>
          <w:szCs w:val="24"/>
        </w:rPr>
      </w:pPr>
      <w:r w:rsidRPr="00A2355A">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CF59590" w14:textId="77777777" w:rsidR="00A2355A" w:rsidRPr="00A2355A" w:rsidRDefault="00A2355A" w:rsidP="00A2355A">
      <w:pPr>
        <w:autoSpaceDE w:val="0"/>
        <w:autoSpaceDN w:val="0"/>
        <w:adjustRightInd w:val="0"/>
        <w:ind w:firstLine="709"/>
        <w:rPr>
          <w:sz w:val="24"/>
          <w:szCs w:val="24"/>
        </w:rPr>
      </w:pPr>
      <w:r w:rsidRPr="00A2355A">
        <w:rPr>
          <w:sz w:val="24"/>
          <w:szCs w:val="24"/>
        </w:rPr>
        <w:t>2) необходимы установление, изменение или отмена красных линий;</w:t>
      </w:r>
    </w:p>
    <w:p w14:paraId="7477AC12" w14:textId="77777777" w:rsidR="00A2355A" w:rsidRPr="00A2355A" w:rsidRDefault="00A2355A" w:rsidP="00A2355A">
      <w:pPr>
        <w:autoSpaceDE w:val="0"/>
        <w:autoSpaceDN w:val="0"/>
        <w:adjustRightInd w:val="0"/>
        <w:ind w:firstLine="709"/>
        <w:rPr>
          <w:sz w:val="24"/>
          <w:szCs w:val="24"/>
        </w:rPr>
      </w:pPr>
      <w:r w:rsidRPr="00A2355A">
        <w:rPr>
          <w:sz w:val="24"/>
          <w:szCs w:val="24"/>
        </w:rPr>
        <w:t xml:space="preserve">3) необходимо образование земельных участков в случае, если </w:t>
      </w:r>
      <w:r w:rsidRPr="00A2355A">
        <w:rPr>
          <w:sz w:val="24"/>
          <w:szCs w:val="24"/>
        </w:rPr>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E112AFF" w14:textId="77777777" w:rsidR="00A2355A" w:rsidRPr="00A2355A" w:rsidRDefault="00A2355A" w:rsidP="00A2355A">
      <w:pPr>
        <w:autoSpaceDE w:val="0"/>
        <w:autoSpaceDN w:val="0"/>
        <w:adjustRightInd w:val="0"/>
        <w:ind w:firstLine="709"/>
        <w:rPr>
          <w:sz w:val="24"/>
          <w:szCs w:val="24"/>
        </w:rPr>
      </w:pPr>
      <w:r>
        <w:rPr>
          <w:sz w:val="24"/>
          <w:szCs w:val="24"/>
        </w:rPr>
        <w:t xml:space="preserve">4) </w:t>
      </w:r>
      <w:r w:rsidRPr="00A2355A">
        <w:rPr>
          <w:sz w:val="24"/>
          <w:szCs w:val="24"/>
        </w:rPr>
        <w:t xml:space="preserve">размещение объекта капитального строительства планируется </w:t>
      </w:r>
      <w:r w:rsidRPr="00A2355A">
        <w:rPr>
          <w:sz w:val="24"/>
          <w:szCs w:val="24"/>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w:t>
      </w:r>
      <w:r w:rsidR="00F4027F">
        <w:rPr>
          <w:sz w:val="24"/>
          <w:szCs w:val="24"/>
        </w:rPr>
        <w:t xml:space="preserve">емельных участков, находящихся </w:t>
      </w:r>
      <w:r w:rsidRPr="00A2355A">
        <w:rPr>
          <w:sz w:val="24"/>
          <w:szCs w:val="24"/>
        </w:rPr>
        <w:t>в государственной или муниципальной собственности, и установление сервитутов);</w:t>
      </w:r>
    </w:p>
    <w:p w14:paraId="63AB473C" w14:textId="77777777" w:rsidR="00A2355A" w:rsidRPr="00A2355A" w:rsidRDefault="00A2355A" w:rsidP="00A2355A">
      <w:pPr>
        <w:autoSpaceDE w:val="0"/>
        <w:autoSpaceDN w:val="0"/>
        <w:adjustRightInd w:val="0"/>
        <w:ind w:firstLine="709"/>
        <w:rPr>
          <w:sz w:val="24"/>
          <w:szCs w:val="24"/>
        </w:rPr>
      </w:pPr>
      <w:r w:rsidRPr="00A2355A">
        <w:rPr>
          <w:sz w:val="24"/>
          <w:szCs w:val="24"/>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w:t>
      </w:r>
      <w:r>
        <w:rPr>
          <w:sz w:val="24"/>
          <w:szCs w:val="24"/>
        </w:rPr>
        <w:t xml:space="preserve"> </w:t>
      </w:r>
      <w:r w:rsidRPr="00A2355A">
        <w:rPr>
          <w:sz w:val="24"/>
          <w:szCs w:val="24"/>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CD8B764" w14:textId="77777777" w:rsidR="00123045" w:rsidRDefault="00A2355A" w:rsidP="00A2355A">
      <w:pPr>
        <w:autoSpaceDE w:val="0"/>
        <w:autoSpaceDN w:val="0"/>
        <w:adjustRightInd w:val="0"/>
        <w:ind w:firstLine="709"/>
        <w:rPr>
          <w:sz w:val="24"/>
          <w:szCs w:val="24"/>
        </w:rPr>
      </w:pPr>
      <w:r w:rsidRPr="00A2355A">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1005510" w14:textId="77777777" w:rsidR="00DC56A0" w:rsidRPr="005868A8" w:rsidRDefault="00DC56A0" w:rsidP="003869AA">
      <w:pPr>
        <w:pStyle w:val="130"/>
        <w:ind w:firstLine="709"/>
      </w:pPr>
      <w:bookmarkStart w:id="180" w:name="_Toc28096382"/>
      <w:bookmarkStart w:id="181" w:name="_Toc30165576"/>
      <w:bookmarkStart w:id="182" w:name="_Toc30168813"/>
      <w:r w:rsidRPr="005868A8">
        <w:t>Статья 1</w:t>
      </w:r>
      <w:r w:rsidR="00F357D4" w:rsidRPr="005868A8">
        <w:t>5</w:t>
      </w:r>
      <w:r w:rsidRPr="005868A8">
        <w:t>. Виды документации по планировке территории</w:t>
      </w:r>
      <w:bookmarkEnd w:id="180"/>
      <w:bookmarkEnd w:id="181"/>
      <w:bookmarkEnd w:id="182"/>
    </w:p>
    <w:p w14:paraId="64CC2991" w14:textId="77777777" w:rsidR="00DC56A0" w:rsidRPr="005868A8" w:rsidRDefault="00DC56A0" w:rsidP="0033066B">
      <w:pPr>
        <w:autoSpaceDE w:val="0"/>
        <w:autoSpaceDN w:val="0"/>
        <w:adjustRightInd w:val="0"/>
        <w:ind w:firstLine="709"/>
        <w:rPr>
          <w:bCs/>
          <w:sz w:val="24"/>
          <w:szCs w:val="24"/>
        </w:rPr>
      </w:pPr>
      <w:r w:rsidRPr="005868A8">
        <w:rPr>
          <w:bCs/>
          <w:sz w:val="24"/>
          <w:szCs w:val="24"/>
        </w:rPr>
        <w:t>1.</w:t>
      </w:r>
      <w:r w:rsidRPr="005868A8">
        <w:rPr>
          <w:b/>
          <w:bCs/>
          <w:sz w:val="24"/>
          <w:szCs w:val="24"/>
        </w:rPr>
        <w:t xml:space="preserve"> </w:t>
      </w:r>
      <w:r w:rsidRPr="005868A8">
        <w:rPr>
          <w:bCs/>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076388F4" w14:textId="77777777" w:rsidR="00DC56A0" w:rsidRPr="005868A8" w:rsidRDefault="00DC56A0" w:rsidP="0033066B">
      <w:pPr>
        <w:autoSpaceDE w:val="0"/>
        <w:autoSpaceDN w:val="0"/>
        <w:adjustRightInd w:val="0"/>
        <w:ind w:firstLine="709"/>
        <w:rPr>
          <w:sz w:val="24"/>
          <w:szCs w:val="24"/>
        </w:rPr>
      </w:pPr>
      <w:r w:rsidRPr="005868A8">
        <w:rPr>
          <w:bCs/>
          <w:sz w:val="24"/>
          <w:szCs w:val="24"/>
        </w:rPr>
        <w:t xml:space="preserve">Требования к составу и содержанию </w:t>
      </w:r>
      <w:r w:rsidRPr="005868A8">
        <w:rPr>
          <w:sz w:val="24"/>
          <w:szCs w:val="24"/>
        </w:rPr>
        <w:t xml:space="preserve">проекта планировки территории установлены статьей 42 Градостроительного кодекса </w:t>
      </w:r>
      <w:r w:rsidR="0033066B" w:rsidRPr="005868A8">
        <w:rPr>
          <w:sz w:val="24"/>
          <w:szCs w:val="24"/>
        </w:rPr>
        <w:t>Российской Федерации</w:t>
      </w:r>
      <w:r w:rsidRPr="005868A8">
        <w:rPr>
          <w:sz w:val="24"/>
          <w:szCs w:val="24"/>
        </w:rPr>
        <w:t>.</w:t>
      </w:r>
    </w:p>
    <w:p w14:paraId="1089B3FD" w14:textId="77777777" w:rsidR="00DC56A0" w:rsidRPr="005868A8" w:rsidRDefault="00E2009D" w:rsidP="0033066B">
      <w:pPr>
        <w:autoSpaceDE w:val="0"/>
        <w:autoSpaceDN w:val="0"/>
        <w:adjustRightInd w:val="0"/>
        <w:ind w:firstLine="709"/>
        <w:rPr>
          <w:bCs/>
          <w:sz w:val="24"/>
          <w:szCs w:val="24"/>
        </w:rPr>
      </w:pPr>
      <w:r>
        <w:rPr>
          <w:sz w:val="24"/>
          <w:szCs w:val="24"/>
        </w:rPr>
        <w:t>Т</w:t>
      </w:r>
      <w:r w:rsidR="00DC56A0" w:rsidRPr="005868A8">
        <w:rPr>
          <w:sz w:val="24"/>
          <w:szCs w:val="24"/>
        </w:rPr>
        <w:t xml:space="preserve">ребования к подготовке, составу и содержанию проекта межевания территории установлены статьей 43 Градостроительного кодекса </w:t>
      </w:r>
      <w:r w:rsidR="0033066B" w:rsidRPr="005868A8">
        <w:rPr>
          <w:sz w:val="24"/>
          <w:szCs w:val="24"/>
        </w:rPr>
        <w:t>Российской Федерации</w:t>
      </w:r>
      <w:r w:rsidR="00DC56A0" w:rsidRPr="005868A8">
        <w:rPr>
          <w:sz w:val="24"/>
          <w:szCs w:val="24"/>
        </w:rPr>
        <w:t>.</w:t>
      </w:r>
      <w:r w:rsidR="00DC56A0" w:rsidRPr="005868A8">
        <w:rPr>
          <w:bCs/>
          <w:sz w:val="24"/>
          <w:szCs w:val="24"/>
        </w:rPr>
        <w:t xml:space="preserve"> </w:t>
      </w:r>
    </w:p>
    <w:p w14:paraId="0DCA9EFF" w14:textId="77777777" w:rsidR="00DC56A0" w:rsidRDefault="00E2009D" w:rsidP="004D10ED">
      <w:pPr>
        <w:autoSpaceDE w:val="0"/>
        <w:autoSpaceDN w:val="0"/>
        <w:adjustRightInd w:val="0"/>
        <w:ind w:firstLine="709"/>
        <w:rPr>
          <w:sz w:val="24"/>
          <w:szCs w:val="24"/>
        </w:rPr>
      </w:pPr>
      <w:r>
        <w:rPr>
          <w:bCs/>
          <w:sz w:val="24"/>
          <w:szCs w:val="24"/>
        </w:rPr>
        <w:t>2</w:t>
      </w:r>
      <w:r w:rsidR="00DC56A0" w:rsidRPr="005868A8">
        <w:rPr>
          <w:bCs/>
          <w:sz w:val="24"/>
          <w:szCs w:val="24"/>
        </w:rPr>
        <w:t xml:space="preserve">. </w:t>
      </w:r>
      <w:r w:rsidR="00DC56A0" w:rsidRPr="005868A8">
        <w:rPr>
          <w:sz w:val="24"/>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w:t>
      </w:r>
      <w:r w:rsidR="004D10ED" w:rsidRPr="005868A8">
        <w:rPr>
          <w:sz w:val="24"/>
          <w:szCs w:val="24"/>
        </w:rPr>
        <w:t>твенного кадастра недвижимости.</w:t>
      </w:r>
    </w:p>
    <w:p w14:paraId="314244F3" w14:textId="77777777" w:rsidR="001D7DE4" w:rsidRPr="005868A8" w:rsidRDefault="001D7DE4" w:rsidP="001D7DE4">
      <w:pPr>
        <w:pStyle w:val="130"/>
        <w:ind w:firstLine="709"/>
      </w:pPr>
      <w:bookmarkStart w:id="183" w:name="_Toc18512465"/>
      <w:bookmarkStart w:id="184" w:name="_Toc30165577"/>
      <w:bookmarkStart w:id="185" w:name="_Toc30168814"/>
      <w:r w:rsidRPr="005868A8">
        <w:t>Статья 16. Подготовка и утверждение документации по планировке территории поселения</w:t>
      </w:r>
      <w:bookmarkEnd w:id="183"/>
      <w:bookmarkEnd w:id="184"/>
      <w:bookmarkEnd w:id="185"/>
    </w:p>
    <w:p w14:paraId="565BED7A" w14:textId="77777777" w:rsidR="00F357D4" w:rsidRPr="005868A8" w:rsidRDefault="00F357D4" w:rsidP="0033066B">
      <w:pPr>
        <w:autoSpaceDE w:val="0"/>
        <w:autoSpaceDN w:val="0"/>
        <w:adjustRightInd w:val="0"/>
        <w:ind w:firstLine="709"/>
        <w:rPr>
          <w:sz w:val="24"/>
          <w:szCs w:val="24"/>
        </w:rPr>
      </w:pPr>
      <w:r w:rsidRPr="005868A8">
        <w:rPr>
          <w:bCs/>
          <w:sz w:val="24"/>
          <w:szCs w:val="24"/>
        </w:rPr>
        <w:t xml:space="preserve">1. Решение о подготовке документации по планировке территории принимается уполномоченным органом местного самоуправления Поселения </w:t>
      </w:r>
      <w:r w:rsidRPr="005868A8">
        <w:rPr>
          <w:sz w:val="24"/>
          <w:szCs w:val="24"/>
        </w:rPr>
        <w:t xml:space="preserve">по инициативе </w:t>
      </w:r>
      <w:r w:rsidRPr="005868A8">
        <w:rPr>
          <w:bCs/>
          <w:sz w:val="24"/>
          <w:szCs w:val="24"/>
        </w:rPr>
        <w:t>органов местного самоуправления Поселения</w:t>
      </w:r>
      <w:r w:rsidRPr="005868A8">
        <w:rPr>
          <w:sz w:val="24"/>
          <w:szCs w:val="24"/>
        </w:rPr>
        <w:t xml:space="preserve"> либо на основании предложений физических или юридических лиц о подготовке документации по планировке территории.</w:t>
      </w:r>
    </w:p>
    <w:p w14:paraId="1FB23AF0" w14:textId="77777777" w:rsidR="00F357D4" w:rsidRPr="005868A8" w:rsidRDefault="00F357D4" w:rsidP="0033066B">
      <w:pPr>
        <w:autoSpaceDE w:val="0"/>
        <w:autoSpaceDN w:val="0"/>
        <w:adjustRightInd w:val="0"/>
        <w:ind w:firstLine="709"/>
        <w:rPr>
          <w:sz w:val="24"/>
          <w:szCs w:val="24"/>
        </w:rPr>
      </w:pPr>
      <w:r w:rsidRPr="005868A8">
        <w:rPr>
          <w:sz w:val="24"/>
          <w:szCs w:val="24"/>
        </w:rPr>
        <w:t>Решение о подготовке документации по планировке территории принимается:</w:t>
      </w:r>
    </w:p>
    <w:p w14:paraId="138BC5F5" w14:textId="77777777" w:rsidR="00F357D4" w:rsidRPr="005868A8" w:rsidRDefault="00F357D4" w:rsidP="0033066B">
      <w:pPr>
        <w:autoSpaceDE w:val="0"/>
        <w:autoSpaceDN w:val="0"/>
        <w:adjustRightInd w:val="0"/>
        <w:ind w:firstLine="709"/>
        <w:rPr>
          <w:sz w:val="24"/>
          <w:szCs w:val="24"/>
        </w:rPr>
      </w:pPr>
      <w:r w:rsidRPr="005868A8">
        <w:rPr>
          <w:sz w:val="24"/>
          <w:szCs w:val="24"/>
        </w:rPr>
        <w:t>1) при подготовке документации по планировке территории применительно к территории поселения;</w:t>
      </w:r>
    </w:p>
    <w:p w14:paraId="74360764" w14:textId="77777777" w:rsidR="00F357D4" w:rsidRPr="005868A8" w:rsidRDefault="00F357D4" w:rsidP="0033066B">
      <w:pPr>
        <w:autoSpaceDE w:val="0"/>
        <w:autoSpaceDN w:val="0"/>
        <w:adjustRightInd w:val="0"/>
        <w:ind w:firstLine="709"/>
        <w:rPr>
          <w:sz w:val="24"/>
          <w:szCs w:val="24"/>
        </w:rPr>
      </w:pPr>
      <w:r w:rsidRPr="005868A8">
        <w:rPr>
          <w:sz w:val="24"/>
          <w:szCs w:val="24"/>
        </w:rPr>
        <w:t xml:space="preserve">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ED2AEB" w:rsidRPr="005868A8">
        <w:rPr>
          <w:sz w:val="24"/>
          <w:szCs w:val="24"/>
        </w:rPr>
        <w:t xml:space="preserve">Онежского </w:t>
      </w:r>
      <w:r w:rsidRPr="005868A8">
        <w:rPr>
          <w:sz w:val="24"/>
          <w:szCs w:val="24"/>
        </w:rPr>
        <w:t>муниципального района.</w:t>
      </w:r>
    </w:p>
    <w:p w14:paraId="57C67ACB" w14:textId="77777777" w:rsidR="00F357D4" w:rsidRPr="005868A8" w:rsidRDefault="00F357D4" w:rsidP="0033066B">
      <w:pPr>
        <w:autoSpaceDE w:val="0"/>
        <w:autoSpaceDN w:val="0"/>
        <w:adjustRightInd w:val="0"/>
        <w:ind w:firstLine="709"/>
        <w:rPr>
          <w:sz w:val="24"/>
          <w:szCs w:val="24"/>
        </w:rPr>
      </w:pPr>
      <w:r w:rsidRPr="005868A8">
        <w:rPr>
          <w:sz w:val="24"/>
          <w:szCs w:val="24"/>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w:t>
      </w:r>
      <w:r w:rsidR="00ED2AEB" w:rsidRPr="005868A8">
        <w:rPr>
          <w:sz w:val="24"/>
          <w:szCs w:val="24"/>
        </w:rPr>
        <w:t>на официальном сайте муниципального образования «</w:t>
      </w:r>
      <w:r w:rsidR="00ED2AEB" w:rsidRPr="005868A8">
        <w:rPr>
          <w:sz w:val="24"/>
          <w:szCs w:val="24"/>
          <w:lang w:eastAsia="ru-RU"/>
        </w:rPr>
        <w:t>Онежский муниципальный район</w:t>
      </w:r>
      <w:r w:rsidR="004D10ED" w:rsidRPr="005868A8">
        <w:rPr>
          <w:sz w:val="24"/>
          <w:szCs w:val="24"/>
        </w:rPr>
        <w:t xml:space="preserve">» или </w:t>
      </w:r>
      <w:r w:rsidRPr="005868A8">
        <w:rPr>
          <w:sz w:val="24"/>
          <w:szCs w:val="24"/>
        </w:rPr>
        <w:t xml:space="preserve">на официальном сайте поселения </w:t>
      </w:r>
      <w:r w:rsidR="004D10ED" w:rsidRPr="005868A8">
        <w:rPr>
          <w:sz w:val="24"/>
          <w:szCs w:val="24"/>
        </w:rPr>
        <w:t xml:space="preserve">(при наличии официального сайта </w:t>
      </w:r>
      <w:r w:rsidRPr="005868A8">
        <w:rPr>
          <w:sz w:val="24"/>
          <w:szCs w:val="24"/>
        </w:rPr>
        <w:t xml:space="preserve">поселения) </w:t>
      </w:r>
      <w:r w:rsidR="00ED2AEB" w:rsidRPr="005868A8">
        <w:rPr>
          <w:sz w:val="24"/>
          <w:szCs w:val="24"/>
        </w:rPr>
        <w:t xml:space="preserve">размещается </w:t>
      </w:r>
      <w:r w:rsidRPr="005868A8">
        <w:rPr>
          <w:sz w:val="24"/>
          <w:szCs w:val="24"/>
        </w:rPr>
        <w:t xml:space="preserve">в </w:t>
      </w:r>
      <w:r w:rsidRPr="005868A8">
        <w:rPr>
          <w:rFonts w:eastAsia="Calibri"/>
          <w:spacing w:val="8"/>
          <w:sz w:val="24"/>
          <w:szCs w:val="24"/>
        </w:rPr>
        <w:t>информационно</w:t>
      </w:r>
      <w:r w:rsidRPr="005868A8">
        <w:rPr>
          <w:rFonts w:eastAsia="Calibri"/>
          <w:sz w:val="24"/>
          <w:szCs w:val="24"/>
        </w:rPr>
        <w:t xml:space="preserve">-телекоммуникационной </w:t>
      </w:r>
      <w:r w:rsidRPr="005868A8">
        <w:rPr>
          <w:sz w:val="24"/>
          <w:szCs w:val="24"/>
        </w:rPr>
        <w:t>сети «Интернет».</w:t>
      </w:r>
    </w:p>
    <w:p w14:paraId="74619423" w14:textId="77777777" w:rsidR="00AB696A" w:rsidRPr="005868A8" w:rsidRDefault="00F357D4" w:rsidP="0033066B">
      <w:pPr>
        <w:autoSpaceDE w:val="0"/>
        <w:autoSpaceDN w:val="0"/>
        <w:adjustRightInd w:val="0"/>
        <w:ind w:firstLine="709"/>
        <w:rPr>
          <w:sz w:val="24"/>
          <w:szCs w:val="24"/>
        </w:rPr>
      </w:pPr>
      <w:r w:rsidRPr="005868A8">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5868A8">
        <w:rPr>
          <w:bCs/>
          <w:sz w:val="24"/>
          <w:szCs w:val="24"/>
        </w:rPr>
        <w:t>Поселения</w:t>
      </w:r>
      <w:r w:rsidRPr="005868A8">
        <w:rPr>
          <w:sz w:val="24"/>
          <w:szCs w:val="24"/>
        </w:rPr>
        <w:t xml:space="preserve"> свои предложения о порядке, сроках подготовки и содержании документации по планировке территории.</w:t>
      </w:r>
      <w:r w:rsidR="00A94DCE" w:rsidRPr="005868A8">
        <w:rPr>
          <w:sz w:val="24"/>
          <w:szCs w:val="24"/>
        </w:rPr>
        <w:t xml:space="preserve"> </w:t>
      </w:r>
    </w:p>
    <w:p w14:paraId="5E7CED1D" w14:textId="77777777" w:rsidR="00F357D4" w:rsidRPr="005868A8" w:rsidRDefault="00F357D4" w:rsidP="0033066B">
      <w:pPr>
        <w:autoSpaceDE w:val="0"/>
        <w:autoSpaceDN w:val="0"/>
        <w:adjustRightInd w:val="0"/>
        <w:ind w:firstLine="709"/>
        <w:rPr>
          <w:sz w:val="24"/>
          <w:szCs w:val="24"/>
        </w:rPr>
      </w:pPr>
      <w:r w:rsidRPr="005868A8">
        <w:rPr>
          <w:bCs/>
          <w:sz w:val="24"/>
          <w:szCs w:val="24"/>
        </w:rPr>
        <w:t xml:space="preserve">4. </w:t>
      </w:r>
      <w:r w:rsidRPr="005868A8">
        <w:rPr>
          <w:sz w:val="24"/>
          <w:szCs w:val="24"/>
        </w:rPr>
        <w:t xml:space="preserve">Подготовка документации по планировке территории осуществляется уполномоченным органом местного самоуправления </w:t>
      </w:r>
      <w:r w:rsidRPr="005868A8">
        <w:rPr>
          <w:bCs/>
          <w:sz w:val="24"/>
          <w:szCs w:val="24"/>
        </w:rPr>
        <w:t>Поселения</w:t>
      </w:r>
      <w:r w:rsidRPr="005868A8">
        <w:rPr>
          <w:sz w:val="24"/>
          <w:szCs w:val="24"/>
        </w:rPr>
        <w:t xml:space="preserve"> самостоятельно, подведомственными указанному органу муниципальными (бюджетными или </w:t>
      </w:r>
      <w:r w:rsidRPr="005868A8">
        <w:rPr>
          <w:sz w:val="24"/>
          <w:szCs w:val="24"/>
        </w:rPr>
        <w:lastRenderedPageBreak/>
        <w:t>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79A148AC" w14:textId="77777777" w:rsidR="00F357D4" w:rsidRPr="005868A8" w:rsidRDefault="00F357D4" w:rsidP="0033066B">
      <w:pPr>
        <w:autoSpaceDE w:val="0"/>
        <w:autoSpaceDN w:val="0"/>
        <w:adjustRightInd w:val="0"/>
        <w:ind w:firstLine="709"/>
        <w:rPr>
          <w:sz w:val="24"/>
          <w:szCs w:val="24"/>
        </w:rPr>
      </w:pPr>
      <w:r w:rsidRPr="005868A8">
        <w:rPr>
          <w:sz w:val="24"/>
          <w:szCs w:val="24"/>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14:paraId="3B6DF834" w14:textId="77777777" w:rsidR="00F357D4" w:rsidRPr="005868A8" w:rsidRDefault="00F357D4" w:rsidP="0033066B">
      <w:pPr>
        <w:autoSpaceDE w:val="0"/>
        <w:autoSpaceDN w:val="0"/>
        <w:adjustRightInd w:val="0"/>
        <w:ind w:firstLine="709"/>
        <w:rPr>
          <w:sz w:val="24"/>
          <w:szCs w:val="24"/>
        </w:rPr>
      </w:pPr>
      <w:r w:rsidRPr="005868A8">
        <w:rPr>
          <w:sz w:val="24"/>
          <w:szCs w:val="24"/>
        </w:rPr>
        <w:t>6. Решения о подготовке документации по планировке территории принимаются самостоятельно:</w:t>
      </w:r>
    </w:p>
    <w:p w14:paraId="04D7B757" w14:textId="77777777" w:rsidR="00F357D4" w:rsidRPr="005868A8" w:rsidRDefault="00F357D4" w:rsidP="0033066B">
      <w:pPr>
        <w:autoSpaceDE w:val="0"/>
        <w:autoSpaceDN w:val="0"/>
        <w:adjustRightInd w:val="0"/>
        <w:ind w:firstLine="709"/>
        <w:rPr>
          <w:sz w:val="24"/>
          <w:szCs w:val="24"/>
        </w:rPr>
      </w:pPr>
      <w:r w:rsidRPr="005868A8">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2A12CEA" w14:textId="77777777" w:rsidR="00F357D4" w:rsidRPr="005868A8" w:rsidRDefault="00F357D4" w:rsidP="0033066B">
      <w:pPr>
        <w:autoSpaceDE w:val="0"/>
        <w:autoSpaceDN w:val="0"/>
        <w:adjustRightInd w:val="0"/>
        <w:ind w:firstLine="709"/>
        <w:rPr>
          <w:sz w:val="24"/>
          <w:szCs w:val="24"/>
        </w:rPr>
      </w:pPr>
      <w:r w:rsidRPr="005868A8">
        <w:rPr>
          <w:sz w:val="24"/>
          <w:szCs w:val="24"/>
        </w:rPr>
        <w:t xml:space="preserve">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w:t>
      </w:r>
      <w:r w:rsidR="0033066B" w:rsidRPr="005868A8">
        <w:rPr>
          <w:sz w:val="24"/>
          <w:szCs w:val="24"/>
        </w:rPr>
        <w:t>Российской Федерации</w:t>
      </w:r>
      <w:r w:rsidRPr="005868A8">
        <w:rPr>
          <w:sz w:val="24"/>
          <w:szCs w:val="24"/>
        </w:rPr>
        <w:t>;</w:t>
      </w:r>
    </w:p>
    <w:p w14:paraId="5C450292" w14:textId="77777777" w:rsidR="00F357D4" w:rsidRPr="005868A8" w:rsidRDefault="00F357D4" w:rsidP="0033066B">
      <w:pPr>
        <w:autoSpaceDE w:val="0"/>
        <w:autoSpaceDN w:val="0"/>
        <w:adjustRightInd w:val="0"/>
        <w:ind w:firstLine="709"/>
        <w:rPr>
          <w:sz w:val="24"/>
          <w:szCs w:val="24"/>
        </w:rPr>
      </w:pPr>
      <w:r w:rsidRPr="005868A8">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5E8074A7" w14:textId="77777777" w:rsidR="00F357D4" w:rsidRPr="005868A8" w:rsidRDefault="00F357D4" w:rsidP="0033066B">
      <w:pPr>
        <w:autoSpaceDE w:val="0"/>
        <w:autoSpaceDN w:val="0"/>
        <w:adjustRightInd w:val="0"/>
        <w:ind w:firstLine="709"/>
        <w:rPr>
          <w:sz w:val="24"/>
          <w:szCs w:val="24"/>
        </w:rPr>
      </w:pPr>
      <w:r w:rsidRPr="005868A8">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01080DCD" w14:textId="77777777" w:rsidR="00F357D4" w:rsidRPr="005868A8" w:rsidRDefault="00F357D4" w:rsidP="0033066B">
      <w:pPr>
        <w:autoSpaceDE w:val="0"/>
        <w:autoSpaceDN w:val="0"/>
        <w:adjustRightInd w:val="0"/>
        <w:ind w:firstLine="709"/>
        <w:rPr>
          <w:sz w:val="24"/>
          <w:szCs w:val="24"/>
        </w:rPr>
      </w:pPr>
      <w:r w:rsidRPr="005868A8">
        <w:rPr>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D0630DD" w14:textId="77777777" w:rsidR="00F357D4" w:rsidRPr="005868A8" w:rsidRDefault="00F357D4" w:rsidP="0033066B">
      <w:pPr>
        <w:autoSpaceDE w:val="0"/>
        <w:autoSpaceDN w:val="0"/>
        <w:adjustRightInd w:val="0"/>
        <w:ind w:firstLine="709"/>
        <w:rPr>
          <w:sz w:val="24"/>
          <w:szCs w:val="24"/>
        </w:rPr>
      </w:pPr>
      <w:r w:rsidRPr="005868A8">
        <w:rPr>
          <w:sz w:val="24"/>
          <w:szCs w:val="24"/>
        </w:rPr>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14:paraId="618D5B63" w14:textId="77777777" w:rsidR="00F357D4" w:rsidRPr="005868A8" w:rsidRDefault="00F357D4" w:rsidP="0033066B">
      <w:pPr>
        <w:autoSpaceDE w:val="0"/>
        <w:autoSpaceDN w:val="0"/>
        <w:adjustRightInd w:val="0"/>
        <w:ind w:firstLine="709"/>
        <w:rPr>
          <w:sz w:val="24"/>
          <w:szCs w:val="24"/>
        </w:rPr>
      </w:pPr>
      <w:r w:rsidRPr="005868A8">
        <w:rPr>
          <w:sz w:val="24"/>
          <w:szCs w:val="24"/>
        </w:rPr>
        <w:t>7. 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6F7C6CA" w14:textId="77777777" w:rsidR="00F357D4" w:rsidRPr="005868A8" w:rsidRDefault="00F357D4" w:rsidP="0033066B">
      <w:pPr>
        <w:autoSpaceDE w:val="0"/>
        <w:autoSpaceDN w:val="0"/>
        <w:adjustRightInd w:val="0"/>
        <w:ind w:firstLine="709"/>
        <w:rPr>
          <w:sz w:val="24"/>
          <w:szCs w:val="24"/>
        </w:rPr>
      </w:pPr>
      <w:r w:rsidRPr="005868A8">
        <w:rPr>
          <w:sz w:val="24"/>
          <w:szCs w:val="24"/>
        </w:rPr>
        <w:t xml:space="preserve">Особенности подготовки документации по планировке территории лицами, указанными в 1 и 2 части 6 настоящей статьи, установлены соответственно </w:t>
      </w:r>
      <w:hyperlink r:id="rId12" w:history="1">
        <w:r w:rsidRPr="005868A8">
          <w:rPr>
            <w:rStyle w:val="ab"/>
            <w:color w:val="auto"/>
            <w:sz w:val="24"/>
            <w:szCs w:val="24"/>
            <w:u w:val="none"/>
          </w:rPr>
          <w:t>статьей 46.9</w:t>
        </w:r>
      </w:hyperlink>
      <w:r w:rsidRPr="005868A8">
        <w:rPr>
          <w:sz w:val="24"/>
          <w:szCs w:val="24"/>
        </w:rPr>
        <w:t xml:space="preserve"> и </w:t>
      </w:r>
      <w:hyperlink r:id="rId13" w:history="1">
        <w:r w:rsidRPr="005868A8">
          <w:rPr>
            <w:rStyle w:val="ab"/>
            <w:color w:val="auto"/>
            <w:sz w:val="24"/>
            <w:szCs w:val="24"/>
            <w:u w:val="none"/>
          </w:rPr>
          <w:t>статьей 46.10</w:t>
        </w:r>
      </w:hyperlink>
      <w:r w:rsidRPr="005868A8">
        <w:rPr>
          <w:sz w:val="24"/>
          <w:szCs w:val="24"/>
        </w:rPr>
        <w:t xml:space="preserve"> Градостроительного кодекса </w:t>
      </w:r>
      <w:r w:rsidR="0033066B" w:rsidRPr="005868A8">
        <w:rPr>
          <w:sz w:val="24"/>
          <w:szCs w:val="24"/>
        </w:rPr>
        <w:t>Российской Федерации</w:t>
      </w:r>
      <w:r w:rsidRPr="005868A8">
        <w:rPr>
          <w:sz w:val="24"/>
          <w:szCs w:val="24"/>
        </w:rPr>
        <w:t>.</w:t>
      </w:r>
    </w:p>
    <w:p w14:paraId="6A91D8B2" w14:textId="77777777" w:rsidR="00F357D4" w:rsidRPr="005868A8" w:rsidRDefault="00F357D4" w:rsidP="0033066B">
      <w:pPr>
        <w:autoSpaceDE w:val="0"/>
        <w:autoSpaceDN w:val="0"/>
        <w:adjustRightInd w:val="0"/>
        <w:ind w:firstLine="709"/>
        <w:rPr>
          <w:sz w:val="24"/>
          <w:szCs w:val="24"/>
        </w:rPr>
      </w:pPr>
      <w:r w:rsidRPr="005868A8">
        <w:rPr>
          <w:sz w:val="24"/>
          <w:szCs w:val="24"/>
        </w:rPr>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8331008" w14:textId="77777777" w:rsidR="00F357D4" w:rsidRPr="005868A8" w:rsidRDefault="00F357D4" w:rsidP="0033066B">
      <w:pPr>
        <w:autoSpaceDE w:val="0"/>
        <w:autoSpaceDN w:val="0"/>
        <w:adjustRightInd w:val="0"/>
        <w:ind w:firstLine="709"/>
        <w:rPr>
          <w:sz w:val="24"/>
          <w:szCs w:val="24"/>
        </w:rPr>
      </w:pPr>
      <w:r w:rsidRPr="005868A8">
        <w:rPr>
          <w:sz w:val="24"/>
          <w:szCs w:val="24"/>
        </w:rPr>
        <w:t xml:space="preserve">9. Документация по планировке территории утверждается главой </w:t>
      </w:r>
      <w:r w:rsidRPr="005868A8">
        <w:rPr>
          <w:bCs/>
          <w:sz w:val="24"/>
          <w:szCs w:val="24"/>
        </w:rPr>
        <w:t>Поселения.</w:t>
      </w:r>
    </w:p>
    <w:p w14:paraId="59FB0E46" w14:textId="77777777" w:rsidR="00F357D4" w:rsidRPr="005868A8" w:rsidRDefault="00F357D4" w:rsidP="0033066B">
      <w:pPr>
        <w:autoSpaceDE w:val="0"/>
        <w:autoSpaceDN w:val="0"/>
        <w:adjustRightInd w:val="0"/>
        <w:ind w:firstLine="709"/>
        <w:rPr>
          <w:sz w:val="24"/>
          <w:szCs w:val="24"/>
        </w:rPr>
      </w:pPr>
      <w:r w:rsidRPr="005868A8">
        <w:rPr>
          <w:sz w:val="24"/>
          <w:szCs w:val="24"/>
        </w:rPr>
        <w:lastRenderedPageBreak/>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 </w:t>
      </w:r>
    </w:p>
    <w:p w14:paraId="0F5F6794" w14:textId="77777777" w:rsidR="00F357D4" w:rsidRPr="005868A8" w:rsidRDefault="00F357D4" w:rsidP="0033066B">
      <w:pPr>
        <w:autoSpaceDE w:val="0"/>
        <w:autoSpaceDN w:val="0"/>
        <w:adjustRightInd w:val="0"/>
        <w:ind w:firstLine="709"/>
        <w:rPr>
          <w:sz w:val="24"/>
          <w:szCs w:val="24"/>
        </w:rPr>
      </w:pPr>
      <w:r w:rsidRPr="005868A8">
        <w:rPr>
          <w:sz w:val="24"/>
          <w:szCs w:val="24"/>
        </w:rPr>
        <w:t>10. 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14:paraId="5A154B91" w14:textId="77777777" w:rsidR="00F357D4" w:rsidRPr="005868A8" w:rsidRDefault="00F357D4" w:rsidP="0033066B">
      <w:pPr>
        <w:autoSpaceDE w:val="0"/>
        <w:autoSpaceDN w:val="0"/>
        <w:adjustRightInd w:val="0"/>
        <w:ind w:firstLine="709"/>
        <w:rPr>
          <w:sz w:val="24"/>
          <w:szCs w:val="24"/>
        </w:rPr>
      </w:pPr>
      <w:r w:rsidRPr="005868A8">
        <w:rPr>
          <w:sz w:val="24"/>
          <w:szCs w:val="24"/>
        </w:rPr>
        <w:t>11. Подготовка документации по планировке территории, разрабатываемой на основании решения уполномоченного органа местного</w:t>
      </w:r>
      <w:r>
        <w:t xml:space="preserve"> </w:t>
      </w:r>
      <w:r w:rsidRPr="005868A8">
        <w:rPr>
          <w:sz w:val="24"/>
          <w:szCs w:val="24"/>
        </w:rPr>
        <w:t xml:space="preserve">самоуправления </w:t>
      </w:r>
      <w:r w:rsidRPr="005868A8">
        <w:rPr>
          <w:bCs/>
          <w:sz w:val="24"/>
          <w:szCs w:val="24"/>
        </w:rPr>
        <w:t>Поселения,</w:t>
      </w:r>
      <w:r w:rsidRPr="005868A8">
        <w:rPr>
          <w:sz w:val="24"/>
          <w:szCs w:val="24"/>
        </w:rPr>
        <w:t xml:space="preserve"> принятие решения об утверждении документации по планировке территории, подготовленной</w:t>
      </w:r>
      <w:r w:rsidR="00B04E33" w:rsidRPr="005868A8">
        <w:rPr>
          <w:sz w:val="24"/>
          <w:szCs w:val="24"/>
        </w:rPr>
        <w:t>,</w:t>
      </w:r>
      <w:r w:rsidRPr="005868A8">
        <w:rPr>
          <w:sz w:val="24"/>
          <w:szCs w:val="24"/>
        </w:rPr>
        <w:t xml:space="preserve"> в том числе лицами, указанными в пунктах 3, 4 и 5 части 6 настоящей статьи, осуществляется в порядке, установленном нормативным правовым актом органа местного самоуправления </w:t>
      </w:r>
      <w:r w:rsidRPr="005868A8">
        <w:rPr>
          <w:bCs/>
          <w:sz w:val="24"/>
          <w:szCs w:val="24"/>
        </w:rPr>
        <w:t>Поселения.</w:t>
      </w:r>
    </w:p>
    <w:p w14:paraId="7E00D95B" w14:textId="77777777" w:rsidR="00DC56A0" w:rsidRDefault="00F357D4" w:rsidP="00B04E33">
      <w:pPr>
        <w:autoSpaceDE w:val="0"/>
        <w:autoSpaceDN w:val="0"/>
        <w:adjustRightInd w:val="0"/>
        <w:ind w:firstLine="709"/>
        <w:rPr>
          <w:sz w:val="24"/>
          <w:szCs w:val="24"/>
        </w:rPr>
      </w:pPr>
      <w:r w:rsidRPr="005868A8">
        <w:rPr>
          <w:sz w:val="24"/>
          <w:szCs w:val="24"/>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w:t>
      </w:r>
      <w:r w:rsidR="00B04E33" w:rsidRPr="005868A8">
        <w:rPr>
          <w:sz w:val="24"/>
          <w:szCs w:val="24"/>
        </w:rPr>
        <w:t>становленном законодательством.</w:t>
      </w:r>
    </w:p>
    <w:p w14:paraId="019F768B" w14:textId="77777777" w:rsidR="00DC56A0" w:rsidRPr="005868A8" w:rsidRDefault="00DC56A0" w:rsidP="001A3602">
      <w:pPr>
        <w:pStyle w:val="130"/>
        <w:ind w:firstLine="709"/>
      </w:pPr>
      <w:bookmarkStart w:id="186" w:name="_Toc415145646"/>
      <w:bookmarkStart w:id="187" w:name="_Toc419817019"/>
      <w:bookmarkStart w:id="188" w:name="_Toc421022272"/>
      <w:bookmarkStart w:id="189" w:name="_Toc423609055"/>
      <w:bookmarkStart w:id="190" w:name="_Toc28096384"/>
      <w:bookmarkStart w:id="191" w:name="_Toc30165578"/>
      <w:bookmarkStart w:id="192" w:name="_Toc30168815"/>
      <w:r w:rsidRPr="005868A8">
        <w:t>Статья 1</w:t>
      </w:r>
      <w:r w:rsidR="00F357D4" w:rsidRPr="005868A8">
        <w:t>7</w:t>
      </w:r>
      <w:r w:rsidRPr="005868A8">
        <w:t>. Общие требования к порядку подготовки документации по планировке территории</w:t>
      </w:r>
      <w:bookmarkEnd w:id="186"/>
      <w:bookmarkEnd w:id="187"/>
      <w:bookmarkEnd w:id="188"/>
      <w:bookmarkEnd w:id="189"/>
      <w:r w:rsidRPr="005868A8">
        <w:t>, разрабатываемой на основании решения уполномоченного органа местного самоуправления</w:t>
      </w:r>
      <w:bookmarkEnd w:id="190"/>
      <w:bookmarkEnd w:id="191"/>
      <w:bookmarkEnd w:id="192"/>
    </w:p>
    <w:p w14:paraId="5D9356FC"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1. Документация по планировке территории применительно к территории </w:t>
      </w:r>
      <w:r w:rsidR="00550977" w:rsidRPr="005868A8">
        <w:rPr>
          <w:sz w:val="24"/>
          <w:szCs w:val="24"/>
          <w:lang w:eastAsia="ru-RU"/>
        </w:rPr>
        <w:t>Поселения</w:t>
      </w:r>
      <w:r w:rsidRPr="005868A8">
        <w:rPr>
          <w:sz w:val="24"/>
          <w:szCs w:val="24"/>
          <w:lang w:eastAsia="ru-RU"/>
        </w:rPr>
        <w:t xml:space="preserve"> подготавливается на основании задания на подготовку такой документации.</w:t>
      </w:r>
    </w:p>
    <w:p w14:paraId="787CECFE"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Задание на подготовку документации по планировке территории составляется по форме, установленной приложением № 1 к областному</w:t>
      </w:r>
      <w:r w:rsidR="001D7DE4">
        <w:rPr>
          <w:sz w:val="24"/>
          <w:szCs w:val="24"/>
          <w:lang w:eastAsia="ru-RU"/>
        </w:rPr>
        <w:t xml:space="preserve"> закону от 01 марта 2006 года №</w:t>
      </w:r>
      <w:r w:rsidRPr="005868A8">
        <w:rPr>
          <w:sz w:val="24"/>
          <w:szCs w:val="24"/>
          <w:lang w:eastAsia="ru-RU"/>
        </w:rPr>
        <w:t>153-9-ОЗ «Градостроительный кодекс Архангельской области».</w:t>
      </w:r>
    </w:p>
    <w:p w14:paraId="6B9CC3B5" w14:textId="77777777" w:rsidR="00DC56A0" w:rsidRPr="00151254" w:rsidRDefault="00DC56A0" w:rsidP="005868A8">
      <w:pPr>
        <w:suppressAutoHyphens w:val="0"/>
        <w:autoSpaceDE w:val="0"/>
        <w:autoSpaceDN w:val="0"/>
        <w:adjustRightInd w:val="0"/>
        <w:snapToGrid/>
        <w:ind w:firstLine="709"/>
        <w:rPr>
          <w:sz w:val="24"/>
          <w:szCs w:val="24"/>
          <w:lang w:eastAsia="ru-RU"/>
        </w:rPr>
      </w:pPr>
      <w:r w:rsidRPr="00151254">
        <w:rPr>
          <w:sz w:val="24"/>
          <w:szCs w:val="24"/>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14:paraId="780CE545" w14:textId="77777777" w:rsidR="00DC56A0" w:rsidRPr="00151254" w:rsidRDefault="00DC56A0" w:rsidP="005868A8">
      <w:pPr>
        <w:suppressAutoHyphens w:val="0"/>
        <w:autoSpaceDE w:val="0"/>
        <w:autoSpaceDN w:val="0"/>
        <w:adjustRightInd w:val="0"/>
        <w:snapToGrid/>
        <w:ind w:firstLine="709"/>
        <w:rPr>
          <w:sz w:val="24"/>
          <w:szCs w:val="24"/>
          <w:lang w:eastAsia="ru-RU"/>
        </w:rPr>
      </w:pPr>
      <w:r w:rsidRPr="00151254">
        <w:rPr>
          <w:sz w:val="24"/>
          <w:szCs w:val="24"/>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14:paraId="21C48546" w14:textId="77777777" w:rsidR="00DC56A0" w:rsidRPr="00151254" w:rsidRDefault="006A66A9" w:rsidP="005868A8">
      <w:pPr>
        <w:suppressAutoHyphens w:val="0"/>
        <w:autoSpaceDE w:val="0"/>
        <w:autoSpaceDN w:val="0"/>
        <w:adjustRightInd w:val="0"/>
        <w:snapToGrid/>
        <w:ind w:firstLine="709"/>
        <w:rPr>
          <w:sz w:val="24"/>
          <w:szCs w:val="24"/>
          <w:lang w:eastAsia="ru-RU"/>
        </w:rPr>
      </w:pPr>
      <w:r w:rsidRPr="00151254">
        <w:rPr>
          <w:sz w:val="24"/>
          <w:szCs w:val="24"/>
          <w:lang w:eastAsia="ru-RU"/>
        </w:rPr>
        <w:t>4</w:t>
      </w:r>
      <w:r w:rsidR="00DC56A0" w:rsidRPr="00151254">
        <w:rPr>
          <w:sz w:val="24"/>
          <w:szCs w:val="24"/>
          <w:lang w:eastAsia="ru-RU"/>
        </w:rPr>
        <w:t xml:space="preserve">. Задание на подготовку документации по планировке территории утверждается уполномоченным органом местного самоуправления </w:t>
      </w:r>
      <w:r w:rsidR="00550977" w:rsidRPr="00151254">
        <w:rPr>
          <w:sz w:val="24"/>
          <w:szCs w:val="24"/>
          <w:lang w:eastAsia="ru-RU"/>
        </w:rPr>
        <w:t>Поселения</w:t>
      </w:r>
      <w:r w:rsidR="00DC56A0" w:rsidRPr="00151254">
        <w:rPr>
          <w:sz w:val="24"/>
          <w:szCs w:val="24"/>
          <w:lang w:eastAsia="ru-RU"/>
        </w:rPr>
        <w:t xml:space="preserve"> одновременно с принятием решения о подготовке такой документации.</w:t>
      </w:r>
    </w:p>
    <w:p w14:paraId="0B3995FD" w14:textId="77777777" w:rsidR="00DC56A0" w:rsidRPr="00151254" w:rsidRDefault="006A66A9" w:rsidP="005868A8">
      <w:pPr>
        <w:suppressAutoHyphens w:val="0"/>
        <w:autoSpaceDE w:val="0"/>
        <w:autoSpaceDN w:val="0"/>
        <w:adjustRightInd w:val="0"/>
        <w:snapToGrid/>
        <w:ind w:firstLine="709"/>
        <w:rPr>
          <w:sz w:val="24"/>
          <w:szCs w:val="24"/>
          <w:lang w:eastAsia="ru-RU"/>
        </w:rPr>
      </w:pPr>
      <w:r w:rsidRPr="00151254">
        <w:rPr>
          <w:sz w:val="24"/>
          <w:szCs w:val="24"/>
          <w:lang w:eastAsia="ru-RU"/>
        </w:rPr>
        <w:t>5</w:t>
      </w:r>
      <w:r w:rsidR="00DC56A0" w:rsidRPr="00151254">
        <w:rPr>
          <w:sz w:val="24"/>
          <w:szCs w:val="24"/>
          <w:lang w:eastAsia="ru-RU"/>
        </w:rPr>
        <w:t xml:space="preserve">. Орган местного самоуправления </w:t>
      </w:r>
      <w:r w:rsidR="00550977" w:rsidRPr="00151254">
        <w:rPr>
          <w:sz w:val="24"/>
          <w:szCs w:val="24"/>
          <w:lang w:eastAsia="ru-RU"/>
        </w:rPr>
        <w:t>Поселения</w:t>
      </w:r>
      <w:r w:rsidR="00DC56A0" w:rsidRPr="00151254">
        <w:rPr>
          <w:sz w:val="24"/>
          <w:szCs w:val="24"/>
          <w:lang w:eastAsia="ru-RU"/>
        </w:rPr>
        <w:t xml:space="preserve"> осуществляет проверку документации по планировке территории на соответствие требованиям, установленным </w:t>
      </w:r>
      <w:hyperlink r:id="rId14" w:history="1">
        <w:r w:rsidR="00DC56A0" w:rsidRPr="00151254">
          <w:rPr>
            <w:sz w:val="24"/>
            <w:szCs w:val="24"/>
            <w:lang w:eastAsia="ru-RU"/>
          </w:rPr>
          <w:t>частью 10 статьи 45</w:t>
        </w:r>
      </w:hyperlink>
      <w:r w:rsidR="00DC56A0" w:rsidRPr="00151254">
        <w:rPr>
          <w:sz w:val="24"/>
          <w:szCs w:val="24"/>
          <w:lang w:eastAsia="ru-RU"/>
        </w:rPr>
        <w:t xml:space="preserve">, Градостроительного кодекса </w:t>
      </w:r>
      <w:r w:rsidR="0033066B" w:rsidRPr="00151254">
        <w:rPr>
          <w:sz w:val="24"/>
          <w:szCs w:val="24"/>
          <w:lang w:eastAsia="ru-RU"/>
        </w:rPr>
        <w:t>Российской Федерации</w:t>
      </w:r>
      <w:r w:rsidR="00DC56A0" w:rsidRPr="00151254">
        <w:rPr>
          <w:sz w:val="24"/>
          <w:szCs w:val="24"/>
          <w:lang w:eastAsia="ru-RU"/>
        </w:rPr>
        <w:t xml:space="preserve">, заданием на подготовку документации по планировке территории. </w:t>
      </w:r>
    </w:p>
    <w:p w14:paraId="3B3BD04B" w14:textId="77777777" w:rsidR="00DC56A0" w:rsidRPr="00151254" w:rsidRDefault="00DC56A0" w:rsidP="005868A8">
      <w:pPr>
        <w:suppressAutoHyphens w:val="0"/>
        <w:autoSpaceDE w:val="0"/>
        <w:autoSpaceDN w:val="0"/>
        <w:adjustRightInd w:val="0"/>
        <w:snapToGrid/>
        <w:ind w:firstLine="709"/>
        <w:rPr>
          <w:sz w:val="24"/>
          <w:szCs w:val="24"/>
          <w:lang w:eastAsia="ru-RU"/>
        </w:rPr>
      </w:pPr>
      <w:r w:rsidRPr="00151254">
        <w:rPr>
          <w:sz w:val="24"/>
          <w:szCs w:val="24"/>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w:t>
      </w:r>
      <w:r w:rsidR="00F357D4" w:rsidRPr="00151254">
        <w:rPr>
          <w:sz w:val="24"/>
          <w:szCs w:val="24"/>
          <w:lang w:eastAsia="ru-RU"/>
        </w:rPr>
        <w:t xml:space="preserve"> кодекса </w:t>
      </w:r>
      <w:r w:rsidR="0033066B" w:rsidRPr="00151254">
        <w:rPr>
          <w:sz w:val="24"/>
          <w:szCs w:val="24"/>
          <w:lang w:eastAsia="ru-RU"/>
        </w:rPr>
        <w:t>Российской Федерации</w:t>
      </w:r>
      <w:r w:rsidRPr="00151254">
        <w:rPr>
          <w:sz w:val="24"/>
          <w:szCs w:val="24"/>
          <w:lang w:eastAsia="ru-RU"/>
        </w:rPr>
        <w:t>.</w:t>
      </w:r>
    </w:p>
    <w:p w14:paraId="00B2AEBB" w14:textId="77777777" w:rsidR="001A3602" w:rsidRDefault="006A66A9" w:rsidP="005868A8">
      <w:pPr>
        <w:suppressAutoHyphens w:val="0"/>
        <w:autoSpaceDE w:val="0"/>
        <w:autoSpaceDN w:val="0"/>
        <w:adjustRightInd w:val="0"/>
        <w:snapToGrid/>
        <w:ind w:firstLine="709"/>
        <w:rPr>
          <w:szCs w:val="28"/>
          <w:lang w:eastAsia="ru-RU"/>
        </w:rPr>
      </w:pPr>
      <w:bookmarkStart w:id="193" w:name="_Toc258228309"/>
      <w:bookmarkStart w:id="194" w:name="_Toc281221523"/>
      <w:bookmarkStart w:id="195" w:name="_Toc395282218"/>
      <w:bookmarkStart w:id="196" w:name="_Toc415145647"/>
      <w:bookmarkStart w:id="197" w:name="_Toc419817020"/>
      <w:bookmarkStart w:id="198" w:name="_Toc421022273"/>
      <w:bookmarkStart w:id="199" w:name="_Toc437520201"/>
      <w:r w:rsidRPr="00151254">
        <w:rPr>
          <w:sz w:val="24"/>
          <w:szCs w:val="24"/>
          <w:lang w:eastAsia="ru-RU"/>
        </w:rPr>
        <w:t>6</w:t>
      </w:r>
      <w:r w:rsidR="00DC56A0" w:rsidRPr="00151254">
        <w:rPr>
          <w:sz w:val="24"/>
          <w:szCs w:val="24"/>
          <w:lang w:eastAsia="ru-RU"/>
        </w:rPr>
        <w:t>.</w:t>
      </w:r>
      <w:r w:rsidR="00214EA3" w:rsidRPr="00151254">
        <w:rPr>
          <w:sz w:val="24"/>
          <w:szCs w:val="24"/>
          <w:lang w:eastAsia="ru-RU"/>
        </w:rPr>
        <w:t xml:space="preserve"> </w:t>
      </w:r>
      <w:r w:rsidR="00DC56A0" w:rsidRPr="00151254">
        <w:rPr>
          <w:sz w:val="24"/>
          <w:szCs w:val="24"/>
          <w:lang w:eastAsia="ru-RU"/>
        </w:rPr>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00550977" w:rsidRPr="00151254">
        <w:rPr>
          <w:sz w:val="24"/>
          <w:szCs w:val="24"/>
          <w:lang w:eastAsia="ru-RU"/>
        </w:rPr>
        <w:t>Поселения</w:t>
      </w:r>
      <w:r w:rsidR="00DC56A0" w:rsidRPr="00151254">
        <w:rPr>
          <w:sz w:val="24"/>
          <w:szCs w:val="24"/>
          <w:lang w:eastAsia="ru-RU"/>
        </w:rPr>
        <w:t xml:space="preserve"> или об отклонении такой документации </w:t>
      </w:r>
      <w:r w:rsidR="00B04E33" w:rsidRPr="00151254">
        <w:rPr>
          <w:sz w:val="24"/>
          <w:szCs w:val="24"/>
          <w:lang w:eastAsia="ru-RU"/>
        </w:rPr>
        <w:t>и о направлении ее на доработку</w:t>
      </w:r>
      <w:r w:rsidR="00B04E33" w:rsidRPr="005868A8">
        <w:rPr>
          <w:szCs w:val="28"/>
          <w:lang w:eastAsia="ru-RU"/>
        </w:rPr>
        <w:t>.</w:t>
      </w:r>
    </w:p>
    <w:p w14:paraId="61E5FB79" w14:textId="77777777" w:rsidR="001A3602" w:rsidRPr="001A3602" w:rsidRDefault="001A3602" w:rsidP="005060BE">
      <w:pPr>
        <w:pStyle w:val="130"/>
        <w:ind w:firstLine="709"/>
      </w:pPr>
      <w:bookmarkStart w:id="200" w:name="_Toc466360918"/>
      <w:bookmarkStart w:id="201" w:name="_Toc484416858"/>
      <w:bookmarkStart w:id="202" w:name="_Toc17306196"/>
      <w:bookmarkStart w:id="203" w:name="_Toc28096385"/>
      <w:bookmarkStart w:id="204" w:name="_Toc30165579"/>
      <w:bookmarkStart w:id="205" w:name="_Toc30168816"/>
      <w:r w:rsidRPr="001A3602">
        <w:t>Статья 1</w:t>
      </w:r>
      <w:r w:rsidR="002B1DE2">
        <w:t>8</w:t>
      </w:r>
      <w:r w:rsidRPr="001A3602">
        <w:t>. Проект планировки территории</w:t>
      </w:r>
      <w:bookmarkEnd w:id="200"/>
      <w:bookmarkEnd w:id="201"/>
      <w:bookmarkEnd w:id="202"/>
      <w:bookmarkEnd w:id="203"/>
      <w:bookmarkEnd w:id="204"/>
      <w:bookmarkEnd w:id="205"/>
    </w:p>
    <w:p w14:paraId="4EED2BFF" w14:textId="77777777" w:rsidR="001A3602" w:rsidRPr="001A3602" w:rsidRDefault="001A3602" w:rsidP="005060BE">
      <w:pPr>
        <w:tabs>
          <w:tab w:val="left" w:pos="993"/>
          <w:tab w:val="left" w:pos="1134"/>
        </w:tabs>
        <w:suppressAutoHyphens w:val="0"/>
        <w:autoSpaceDE w:val="0"/>
        <w:autoSpaceDN w:val="0"/>
        <w:adjustRightInd w:val="0"/>
        <w:snapToGrid/>
        <w:ind w:firstLine="709"/>
        <w:rPr>
          <w:sz w:val="24"/>
          <w:szCs w:val="24"/>
          <w:lang w:eastAsia="ru-RU"/>
        </w:rPr>
      </w:pPr>
      <w:r w:rsidRPr="00E2009D">
        <w:rPr>
          <w:sz w:val="24"/>
          <w:szCs w:val="24"/>
          <w:lang w:eastAsia="ru-RU"/>
        </w:rPr>
        <w:t>1.</w:t>
      </w:r>
      <w:r w:rsidRPr="00E2009D">
        <w:rPr>
          <w:sz w:val="24"/>
          <w:szCs w:val="24"/>
          <w:lang w:eastAsia="ru-RU"/>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BBDAF2C" w14:textId="77777777" w:rsidR="001A3602" w:rsidRPr="001A3602" w:rsidRDefault="001A3602" w:rsidP="005060BE">
      <w:pPr>
        <w:tabs>
          <w:tab w:val="left" w:pos="993"/>
          <w:tab w:val="left" w:pos="1134"/>
        </w:tabs>
        <w:suppressAutoHyphens w:val="0"/>
        <w:autoSpaceDE w:val="0"/>
        <w:autoSpaceDN w:val="0"/>
        <w:adjustRightInd w:val="0"/>
        <w:snapToGrid/>
        <w:ind w:firstLine="709"/>
        <w:rPr>
          <w:sz w:val="24"/>
          <w:szCs w:val="24"/>
          <w:lang w:eastAsia="ru-RU"/>
        </w:rPr>
      </w:pPr>
      <w:r w:rsidRPr="001A3602">
        <w:rPr>
          <w:sz w:val="24"/>
          <w:szCs w:val="24"/>
          <w:lang w:eastAsia="ru-RU"/>
        </w:rPr>
        <w:lastRenderedPageBreak/>
        <w:t>2.</w:t>
      </w:r>
      <w:r w:rsidRPr="001A3602">
        <w:rPr>
          <w:sz w:val="24"/>
          <w:szCs w:val="24"/>
          <w:lang w:eastAsia="ru-RU"/>
        </w:rPr>
        <w:tab/>
        <w:t xml:space="preserve">Подготовка документации по планировке территории осуществляется в соответствии с Градостроительным </w:t>
      </w:r>
      <w:hyperlink r:id="rId15" w:history="1">
        <w:r w:rsidRPr="001A3602">
          <w:rPr>
            <w:sz w:val="24"/>
            <w:szCs w:val="24"/>
            <w:lang w:eastAsia="ru-RU"/>
          </w:rPr>
          <w:t>кодексом</w:t>
        </w:r>
      </w:hyperlink>
      <w:r w:rsidRPr="001A3602">
        <w:rPr>
          <w:sz w:val="24"/>
          <w:szCs w:val="24"/>
          <w:lang w:eastAsia="ru-RU"/>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14:paraId="36F62D83" w14:textId="77777777" w:rsidR="001A3602" w:rsidRPr="001A3602" w:rsidRDefault="001A3602" w:rsidP="005060BE">
      <w:pPr>
        <w:tabs>
          <w:tab w:val="left" w:pos="993"/>
          <w:tab w:val="left" w:pos="1134"/>
        </w:tabs>
        <w:suppressAutoHyphens w:val="0"/>
        <w:autoSpaceDE w:val="0"/>
        <w:autoSpaceDN w:val="0"/>
        <w:adjustRightInd w:val="0"/>
        <w:snapToGrid/>
        <w:ind w:firstLine="709"/>
        <w:rPr>
          <w:sz w:val="24"/>
          <w:szCs w:val="24"/>
          <w:lang w:eastAsia="ru-RU"/>
        </w:rPr>
      </w:pPr>
      <w:r w:rsidRPr="001A3602">
        <w:rPr>
          <w:sz w:val="24"/>
          <w:szCs w:val="24"/>
          <w:lang w:eastAsia="ru-RU"/>
        </w:rPr>
        <w:t>3.</w:t>
      </w:r>
      <w:r w:rsidRPr="001A3602">
        <w:rPr>
          <w:sz w:val="24"/>
          <w:szCs w:val="24"/>
          <w:lang w:eastAsia="ru-RU"/>
        </w:rPr>
        <w:tab/>
        <w:t>Проект планировки территории является основой для разработки проектов межевания территорий.</w:t>
      </w:r>
    </w:p>
    <w:p w14:paraId="1D3CBE41"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4. Проекты планировки территории и проекты межевания территории, решение об утверждении которых принимается органами местного самоуправления, до их утверждения подлежат обязательному рассмотрению на публичных слушаниях. За исключением случаев предусмотренных ч. 5.1. ст. 46 Градостроительного кодекса Российской Федерации.</w:t>
      </w:r>
    </w:p>
    <w:p w14:paraId="3E5B77EA" w14:textId="77777777" w:rsidR="001A3602" w:rsidRPr="001A3602" w:rsidRDefault="001A3602" w:rsidP="005060BE">
      <w:pPr>
        <w:pStyle w:val="130"/>
        <w:ind w:firstLine="709"/>
      </w:pPr>
      <w:bookmarkStart w:id="206" w:name="_Toc325383358"/>
      <w:bookmarkStart w:id="207" w:name="_Toc466360919"/>
      <w:bookmarkStart w:id="208" w:name="_Toc484416859"/>
      <w:bookmarkStart w:id="209" w:name="_Toc17306197"/>
      <w:bookmarkStart w:id="210" w:name="_Toc28096386"/>
      <w:bookmarkStart w:id="211" w:name="_Toc30165580"/>
      <w:bookmarkStart w:id="212" w:name="_Toc30168817"/>
      <w:r w:rsidRPr="001A3602">
        <w:t xml:space="preserve">Статья </w:t>
      </w:r>
      <w:r w:rsidR="002B1DE2">
        <w:t>19</w:t>
      </w:r>
      <w:r w:rsidRPr="001A3602">
        <w:t>. Проекты межевания территорий</w:t>
      </w:r>
      <w:bookmarkEnd w:id="206"/>
      <w:bookmarkEnd w:id="207"/>
      <w:bookmarkEnd w:id="208"/>
      <w:bookmarkEnd w:id="209"/>
      <w:bookmarkEnd w:id="210"/>
      <w:bookmarkEnd w:id="211"/>
      <w:bookmarkEnd w:id="212"/>
    </w:p>
    <w:p w14:paraId="56141D9B" w14:textId="77777777" w:rsidR="001A3602" w:rsidRPr="001A3602" w:rsidRDefault="001A3602" w:rsidP="005060BE">
      <w:pPr>
        <w:tabs>
          <w:tab w:val="left" w:pos="993"/>
          <w:tab w:val="left" w:pos="1276"/>
        </w:tabs>
        <w:suppressAutoHyphens w:val="0"/>
        <w:autoSpaceDE w:val="0"/>
        <w:autoSpaceDN w:val="0"/>
        <w:adjustRightInd w:val="0"/>
        <w:snapToGrid/>
        <w:ind w:firstLine="709"/>
        <w:rPr>
          <w:sz w:val="24"/>
          <w:szCs w:val="24"/>
          <w:lang w:eastAsia="ru-RU"/>
        </w:rPr>
      </w:pPr>
      <w:r w:rsidRPr="00E2009D">
        <w:rPr>
          <w:sz w:val="24"/>
          <w:szCs w:val="24"/>
          <w:lang w:eastAsia="ru-RU"/>
        </w:rPr>
        <w:t>1.</w:t>
      </w:r>
      <w:r w:rsidRPr="00E2009D">
        <w:rPr>
          <w:sz w:val="24"/>
          <w:szCs w:val="24"/>
          <w:lang w:eastAsia="ru-RU"/>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 территории, в отношении которой</w:t>
      </w:r>
      <w:r w:rsidRPr="001A3602">
        <w:rPr>
          <w:sz w:val="24"/>
          <w:szCs w:val="24"/>
          <w:lang w:eastAsia="ru-RU"/>
        </w:rPr>
        <w:t xml:space="preserve"> предусматривается осуществление деятельности по ее комплексному и устойчивому развитию.</w:t>
      </w:r>
    </w:p>
    <w:p w14:paraId="5CC095BA"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2. Подготовка проекта межевания территории осуществляется для:</w:t>
      </w:r>
    </w:p>
    <w:p w14:paraId="633CF947"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1) определения местоположения границ образуемых и изменяемых земельных участков;</w:t>
      </w:r>
    </w:p>
    <w:p w14:paraId="35340A89"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884F945"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3.</w:t>
      </w:r>
      <w:r w:rsidRPr="001A3602">
        <w:rPr>
          <w:sz w:val="24"/>
          <w:szCs w:val="24"/>
          <w:lang w:eastAsia="ru-RU"/>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105B9B32" w14:textId="77777777" w:rsidR="001A3602" w:rsidRPr="001A3602" w:rsidRDefault="001A3602" w:rsidP="001A3602">
      <w:pPr>
        <w:suppressAutoHyphens w:val="0"/>
        <w:autoSpaceDE w:val="0"/>
        <w:autoSpaceDN w:val="0"/>
        <w:adjustRightInd w:val="0"/>
        <w:snapToGrid/>
        <w:ind w:firstLine="709"/>
        <w:rPr>
          <w:sz w:val="24"/>
          <w:szCs w:val="24"/>
          <w:lang w:eastAsia="ru-RU"/>
        </w:rPr>
      </w:pPr>
      <w:r w:rsidRPr="001A3602">
        <w:rPr>
          <w:sz w:val="24"/>
          <w:szCs w:val="24"/>
          <w:lang w:eastAsia="ru-RU"/>
        </w:rPr>
        <w:t>4. 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14:paraId="255D7973" w14:textId="77777777" w:rsidR="001A3602" w:rsidRPr="00E35F85" w:rsidRDefault="001A3602" w:rsidP="001A3602">
      <w:pPr>
        <w:pStyle w:val="S"/>
        <w:tabs>
          <w:tab w:val="left" w:pos="1134"/>
        </w:tabs>
        <w:spacing w:line="240" w:lineRule="auto"/>
        <w:ind w:firstLine="709"/>
        <w:rPr>
          <w:color w:val="4F81BD" w:themeColor="accent1"/>
        </w:rPr>
      </w:pPr>
    </w:p>
    <w:p w14:paraId="0E08F1AB" w14:textId="77777777" w:rsidR="002875C6" w:rsidRPr="005868A8" w:rsidRDefault="002875C6" w:rsidP="005868A8">
      <w:pPr>
        <w:suppressAutoHyphens w:val="0"/>
        <w:autoSpaceDE w:val="0"/>
        <w:autoSpaceDN w:val="0"/>
        <w:adjustRightInd w:val="0"/>
        <w:snapToGrid/>
        <w:ind w:firstLine="709"/>
        <w:rPr>
          <w:szCs w:val="28"/>
          <w:lang w:eastAsia="ru-RU"/>
        </w:rPr>
      </w:pPr>
      <w:r w:rsidRPr="005868A8">
        <w:rPr>
          <w:szCs w:val="28"/>
          <w:lang w:eastAsia="ru-RU"/>
        </w:rPr>
        <w:br w:type="page"/>
      </w:r>
    </w:p>
    <w:p w14:paraId="082BEC24" w14:textId="77777777" w:rsidR="00F357D4" w:rsidRPr="00057302" w:rsidRDefault="00C078D9" w:rsidP="00057302">
      <w:pPr>
        <w:pStyle w:val="100"/>
        <w:outlineLvl w:val="0"/>
        <w:rPr>
          <w:lang w:val="ru-RU"/>
        </w:rPr>
      </w:pPr>
      <w:bookmarkStart w:id="213" w:name="_Toc28096387"/>
      <w:bookmarkStart w:id="214" w:name="_Toc30165581"/>
      <w:bookmarkStart w:id="215" w:name="_Toc30168818"/>
      <w:r w:rsidRPr="00735D72">
        <w:rPr>
          <w:lang w:val="ru-RU"/>
        </w:rPr>
        <w:lastRenderedPageBreak/>
        <w:t xml:space="preserve">ГЛАВА 4. </w:t>
      </w:r>
      <w:bookmarkStart w:id="216" w:name="_Toc419817031"/>
      <w:bookmarkStart w:id="217" w:name="_Toc421022284"/>
      <w:bookmarkStart w:id="218" w:name="_Toc437520212"/>
      <w:r w:rsidRPr="00057302">
        <w:rPr>
          <w:lang w:val="ru-RU"/>
        </w:rPr>
        <w:t xml:space="preserve">ПРОВЕДЕНИЕ </w:t>
      </w:r>
      <w:r w:rsidR="00AE6141" w:rsidRPr="00057302">
        <w:rPr>
          <w:lang w:val="ru-RU"/>
        </w:rPr>
        <w:t>ОБЩЕСТВЕННЫХ ОБСУЖДЕНИЙ</w:t>
      </w:r>
      <w:r w:rsidR="002D378D" w:rsidRPr="00057302">
        <w:rPr>
          <w:lang w:val="ru-RU"/>
        </w:rPr>
        <w:t xml:space="preserve"> </w:t>
      </w:r>
      <w:r w:rsidR="00057302">
        <w:rPr>
          <w:lang w:val="ru-RU"/>
        </w:rPr>
        <w:t>И</w:t>
      </w:r>
      <w:r w:rsidR="002D378D" w:rsidRPr="00057302">
        <w:rPr>
          <w:lang w:val="ru-RU"/>
        </w:rPr>
        <w:t xml:space="preserve"> ПУБЛИЧНЫХ СЛУШАНИЙ</w:t>
      </w:r>
      <w:r w:rsidRPr="00057302">
        <w:rPr>
          <w:lang w:val="ru-RU"/>
        </w:rPr>
        <w:t xml:space="preserve"> ПО ВОПРОСАМ ЗЕМЛЕПОЛЬЗОВАНИЯ И ЗАСТРОЙК</w:t>
      </w:r>
      <w:r w:rsidR="00AB696A" w:rsidRPr="00057302">
        <w:rPr>
          <w:lang w:val="ru-RU"/>
        </w:rPr>
        <w:t>И</w:t>
      </w:r>
      <w:bookmarkStart w:id="219" w:name="_Toc342319916"/>
      <w:bookmarkEnd w:id="213"/>
      <w:bookmarkEnd w:id="214"/>
      <w:bookmarkEnd w:id="215"/>
    </w:p>
    <w:p w14:paraId="180ECB57" w14:textId="77777777" w:rsidR="00F357D4" w:rsidRPr="00151254" w:rsidRDefault="00F357D4" w:rsidP="003869AA">
      <w:pPr>
        <w:pStyle w:val="130"/>
        <w:ind w:firstLine="709"/>
      </w:pPr>
      <w:bookmarkStart w:id="220" w:name="_Toc28096388"/>
      <w:bookmarkStart w:id="221" w:name="_Toc30165582"/>
      <w:bookmarkStart w:id="222" w:name="_Toc30168819"/>
      <w:r w:rsidRPr="00151254">
        <w:t xml:space="preserve">Статья </w:t>
      </w:r>
      <w:r w:rsidR="00E2009D">
        <w:t>20</w:t>
      </w:r>
      <w:r w:rsidRPr="00151254">
        <w:t xml:space="preserve">. </w:t>
      </w:r>
      <w:bookmarkEnd w:id="219"/>
      <w:r w:rsidRPr="00151254">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20"/>
      <w:bookmarkEnd w:id="221"/>
      <w:bookmarkEnd w:id="222"/>
    </w:p>
    <w:p w14:paraId="0A9B8D2B" w14:textId="77777777" w:rsidR="00F357D4" w:rsidRPr="00151254" w:rsidRDefault="00F357D4" w:rsidP="005868A8">
      <w:pPr>
        <w:suppressAutoHyphens w:val="0"/>
        <w:autoSpaceDE w:val="0"/>
        <w:autoSpaceDN w:val="0"/>
        <w:adjustRightInd w:val="0"/>
        <w:snapToGrid/>
        <w:ind w:firstLine="709"/>
        <w:rPr>
          <w:sz w:val="24"/>
          <w:szCs w:val="24"/>
          <w:lang w:eastAsia="ru-RU"/>
        </w:rPr>
      </w:pPr>
      <w:r w:rsidRPr="00151254">
        <w:rPr>
          <w:sz w:val="24"/>
          <w:szCs w:val="24"/>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w:t>
      </w:r>
      <w:r w:rsidR="00EB6565" w:rsidRPr="00151254">
        <w:rPr>
          <w:sz w:val="24"/>
          <w:szCs w:val="24"/>
          <w:lang w:eastAsia="ru-RU"/>
        </w:rPr>
        <w:t xml:space="preserve">актами </w:t>
      </w:r>
      <w:r w:rsidRPr="00151254">
        <w:rPr>
          <w:sz w:val="24"/>
          <w:szCs w:val="24"/>
          <w:lang w:eastAsia="ru-RU"/>
        </w:rPr>
        <w:t>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0C8365D1" w14:textId="77777777" w:rsidR="0033066B" w:rsidRPr="00151254" w:rsidRDefault="00F357D4" w:rsidP="005868A8">
      <w:pPr>
        <w:suppressAutoHyphens w:val="0"/>
        <w:autoSpaceDE w:val="0"/>
        <w:autoSpaceDN w:val="0"/>
        <w:adjustRightInd w:val="0"/>
        <w:snapToGrid/>
        <w:ind w:firstLine="709"/>
        <w:rPr>
          <w:sz w:val="24"/>
          <w:szCs w:val="24"/>
          <w:lang w:eastAsia="ru-RU"/>
        </w:rPr>
      </w:pPr>
      <w:r w:rsidRPr="00151254">
        <w:rPr>
          <w:sz w:val="24"/>
          <w:szCs w:val="24"/>
          <w:lang w:eastAsia="ru-RU"/>
        </w:rPr>
        <w:t xml:space="preserve">2. Порядок проведения общественных обсуждений, публичных слушаний по проектам устанавливается Градостроительным кодексом Российской Федерации и </w:t>
      </w:r>
      <w:r w:rsidR="00EB6565" w:rsidRPr="00151254">
        <w:rPr>
          <w:sz w:val="24"/>
          <w:szCs w:val="24"/>
          <w:lang w:eastAsia="ru-RU"/>
        </w:rPr>
        <w:t>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r w:rsidRPr="00151254">
        <w:rPr>
          <w:sz w:val="24"/>
          <w:szCs w:val="24"/>
          <w:lang w:eastAsia="ru-RU"/>
        </w:rPr>
        <w:t>.</w:t>
      </w:r>
    </w:p>
    <w:p w14:paraId="27E5C96F" w14:textId="77777777" w:rsidR="00490A2D" w:rsidRDefault="00635E02" w:rsidP="00057302">
      <w:pPr>
        <w:pStyle w:val="100"/>
        <w:outlineLvl w:val="0"/>
        <w:rPr>
          <w:lang w:val="ru-RU"/>
        </w:rPr>
      </w:pPr>
      <w:bookmarkStart w:id="223" w:name="_Toc419817043"/>
      <w:bookmarkStart w:id="224" w:name="_Toc421022296"/>
      <w:bookmarkStart w:id="225" w:name="_Toc437520224"/>
      <w:bookmarkStart w:id="226" w:name="_Toc28096389"/>
      <w:bookmarkStart w:id="227" w:name="_Toc30165583"/>
      <w:bookmarkStart w:id="228" w:name="_Toc30168820"/>
      <w:bookmarkEnd w:id="216"/>
      <w:bookmarkEnd w:id="217"/>
      <w:bookmarkEnd w:id="218"/>
      <w:r w:rsidRPr="00465DD7">
        <w:rPr>
          <w:lang w:val="ru-RU"/>
        </w:rPr>
        <w:t>ГЛАВА 5. ВНЕСЕНИЕ ИЗМЕНЕНИЙ В ПРАВИЛА ЗЕМЛЕПОЛЬЗОВАНИЯ И ЗАСТРОЙКИ</w:t>
      </w:r>
      <w:bookmarkStart w:id="229" w:name="_Toc269076893"/>
      <w:bookmarkStart w:id="230" w:name="_Toc269299745"/>
      <w:bookmarkStart w:id="231" w:name="_Toc315790693"/>
      <w:bookmarkStart w:id="232" w:name="_Toc415145659"/>
      <w:bookmarkStart w:id="233" w:name="_Toc419817044"/>
      <w:bookmarkStart w:id="234" w:name="_Toc421022297"/>
      <w:bookmarkStart w:id="235" w:name="_Toc437520225"/>
      <w:bookmarkEnd w:id="223"/>
      <w:bookmarkEnd w:id="224"/>
      <w:bookmarkEnd w:id="225"/>
      <w:bookmarkEnd w:id="226"/>
      <w:bookmarkEnd w:id="227"/>
      <w:bookmarkEnd w:id="228"/>
    </w:p>
    <w:p w14:paraId="356D7E3E" w14:textId="77777777" w:rsidR="00EB6565" w:rsidRPr="00465DD7" w:rsidRDefault="00DC56A0" w:rsidP="003869AA">
      <w:pPr>
        <w:pStyle w:val="130"/>
        <w:ind w:firstLine="709"/>
      </w:pPr>
      <w:bookmarkStart w:id="236" w:name="_Toc28096390"/>
      <w:bookmarkStart w:id="237" w:name="_Toc30165584"/>
      <w:bookmarkStart w:id="238" w:name="_Toc30168821"/>
      <w:r w:rsidRPr="00465DD7">
        <w:t xml:space="preserve">Статья </w:t>
      </w:r>
      <w:r w:rsidR="00E2009D">
        <w:t>21</w:t>
      </w:r>
      <w:r w:rsidRPr="00465DD7">
        <w:t>.</w:t>
      </w:r>
      <w:r w:rsidR="00635E02" w:rsidRPr="00465DD7">
        <w:t xml:space="preserve"> </w:t>
      </w:r>
      <w:r w:rsidRPr="00465DD7">
        <w:t>Внесение изменений в правила</w:t>
      </w:r>
      <w:bookmarkEnd w:id="229"/>
      <w:bookmarkEnd w:id="230"/>
      <w:bookmarkEnd w:id="231"/>
      <w:bookmarkEnd w:id="232"/>
      <w:bookmarkEnd w:id="233"/>
      <w:bookmarkEnd w:id="234"/>
      <w:bookmarkEnd w:id="235"/>
      <w:r w:rsidRPr="00465DD7">
        <w:t xml:space="preserve"> землепользования </w:t>
      </w:r>
      <w:r w:rsidR="00C108EA" w:rsidRPr="00465DD7">
        <w:br/>
      </w:r>
      <w:r w:rsidRPr="00465DD7">
        <w:t>и застройки на основании предложений заинтересованных органов, физических и юридических лиц</w:t>
      </w:r>
      <w:bookmarkEnd w:id="236"/>
      <w:bookmarkEnd w:id="237"/>
      <w:bookmarkEnd w:id="238"/>
    </w:p>
    <w:p w14:paraId="4490DEF9"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1. Основаниями для рассмотрения </w:t>
      </w:r>
      <w:r w:rsidR="00EB6565" w:rsidRPr="00465DD7">
        <w:rPr>
          <w:sz w:val="24"/>
          <w:szCs w:val="24"/>
          <w:lang w:eastAsia="ru-RU"/>
        </w:rPr>
        <w:t>уполномоченным органом государственной власти Архангельской области в сфере градостроительной деятельности</w:t>
      </w:r>
      <w:r w:rsidRPr="00465DD7">
        <w:rPr>
          <w:sz w:val="24"/>
          <w:szCs w:val="24"/>
          <w:lang w:eastAsia="ru-RU"/>
        </w:rPr>
        <w:t xml:space="preserve"> вопроса о внесении изменений в Правила являются:</w:t>
      </w:r>
    </w:p>
    <w:p w14:paraId="04C6D71E"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1)</w:t>
      </w:r>
      <w:r w:rsidR="00A3120E" w:rsidRPr="00465DD7">
        <w:rPr>
          <w:sz w:val="24"/>
          <w:szCs w:val="24"/>
          <w:lang w:eastAsia="ru-RU"/>
        </w:rPr>
        <w:t xml:space="preserve"> </w:t>
      </w:r>
      <w:r w:rsidRPr="00465DD7">
        <w:rPr>
          <w:sz w:val="24"/>
          <w:szCs w:val="24"/>
          <w:lang w:eastAsia="ru-RU"/>
        </w:rPr>
        <w:t xml:space="preserve">несоответствие Правил генеральному плану </w:t>
      </w:r>
      <w:r w:rsidR="00EB6565" w:rsidRPr="00465DD7">
        <w:rPr>
          <w:sz w:val="24"/>
          <w:szCs w:val="24"/>
          <w:lang w:eastAsia="ru-RU"/>
        </w:rPr>
        <w:t>Поселения</w:t>
      </w:r>
      <w:r w:rsidRPr="00465DD7">
        <w:rPr>
          <w:sz w:val="24"/>
          <w:szCs w:val="24"/>
          <w:lang w:eastAsia="ru-RU"/>
        </w:rPr>
        <w:t xml:space="preserve">, схеме территориального планирования </w:t>
      </w:r>
      <w:r w:rsidR="00AB696A" w:rsidRPr="00465DD7">
        <w:rPr>
          <w:sz w:val="24"/>
          <w:szCs w:val="24"/>
          <w:lang w:eastAsia="ru-RU"/>
        </w:rPr>
        <w:t>Онежского</w:t>
      </w:r>
      <w:r w:rsidRPr="00465DD7">
        <w:rPr>
          <w:sz w:val="24"/>
          <w:szCs w:val="24"/>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14:paraId="5B375983" w14:textId="77777777" w:rsidR="00DC56A0" w:rsidRPr="00465DD7" w:rsidRDefault="00DC56A0" w:rsidP="00465DD7">
      <w:pPr>
        <w:suppressAutoHyphens w:val="0"/>
        <w:autoSpaceDE w:val="0"/>
        <w:autoSpaceDN w:val="0"/>
        <w:adjustRightInd w:val="0"/>
        <w:snapToGrid/>
        <w:spacing w:after="120"/>
        <w:ind w:firstLine="709"/>
        <w:rPr>
          <w:sz w:val="24"/>
          <w:szCs w:val="24"/>
          <w:lang w:eastAsia="ru-RU"/>
        </w:rPr>
      </w:pPr>
      <w:r w:rsidRPr="00465DD7">
        <w:rPr>
          <w:sz w:val="24"/>
          <w:szCs w:val="24"/>
          <w:lang w:eastAsia="ru-RU"/>
        </w:rPr>
        <w:t>2) поступление предложений об изменении границ территориальных зон, изменении градостроительных регламентов.</w:t>
      </w:r>
    </w:p>
    <w:p w14:paraId="7571D898"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2. Предложения о внесении изменений в Правила направляются в комиссию по подготовке проекта правил землепользования и застройки:</w:t>
      </w:r>
    </w:p>
    <w:p w14:paraId="2B8F2F8A"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1F7F66"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66743B8"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3) органами местного самоуправления </w:t>
      </w:r>
      <w:r w:rsidR="00AB696A" w:rsidRPr="00465DD7">
        <w:rPr>
          <w:sz w:val="24"/>
          <w:szCs w:val="24"/>
          <w:lang w:eastAsia="ru-RU"/>
        </w:rPr>
        <w:t>Онежского</w:t>
      </w:r>
      <w:r w:rsidRPr="00465DD7">
        <w:rPr>
          <w:sz w:val="24"/>
          <w:szCs w:val="24"/>
          <w:lang w:eastAsia="ru-RU"/>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229DD79E"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4) органами местного самоуправления </w:t>
      </w:r>
      <w:r w:rsidR="00EB6565" w:rsidRPr="00465DD7">
        <w:rPr>
          <w:sz w:val="24"/>
          <w:szCs w:val="24"/>
          <w:lang w:eastAsia="ru-RU"/>
        </w:rPr>
        <w:t>Поселения</w:t>
      </w:r>
      <w:r w:rsidRPr="00465DD7">
        <w:rPr>
          <w:sz w:val="24"/>
          <w:szCs w:val="24"/>
          <w:lang w:eastAsia="ru-RU"/>
        </w:rPr>
        <w:t xml:space="preserve"> в случаях, если необходимо совершенствовать порядок регулирования землепользования и застройки на соответствующей территории </w:t>
      </w:r>
      <w:r w:rsidR="001244D8" w:rsidRPr="00465DD7">
        <w:rPr>
          <w:sz w:val="24"/>
          <w:szCs w:val="24"/>
          <w:lang w:eastAsia="ru-RU"/>
        </w:rPr>
        <w:t>п</w:t>
      </w:r>
      <w:r w:rsidRPr="00465DD7">
        <w:rPr>
          <w:sz w:val="24"/>
          <w:szCs w:val="24"/>
          <w:lang w:eastAsia="ru-RU"/>
        </w:rPr>
        <w:t>оселения;</w:t>
      </w:r>
    </w:p>
    <w:p w14:paraId="1C657FD9" w14:textId="77777777" w:rsidR="00DC56A0" w:rsidRPr="00465DD7" w:rsidRDefault="00DC56A0" w:rsidP="00465DD7">
      <w:pPr>
        <w:suppressAutoHyphens w:val="0"/>
        <w:autoSpaceDE w:val="0"/>
        <w:autoSpaceDN w:val="0"/>
        <w:adjustRightInd w:val="0"/>
        <w:snapToGrid/>
        <w:spacing w:after="120"/>
        <w:ind w:firstLine="709"/>
        <w:rPr>
          <w:sz w:val="24"/>
          <w:szCs w:val="24"/>
          <w:lang w:eastAsia="ru-RU"/>
        </w:rPr>
      </w:pPr>
      <w:r w:rsidRPr="00465DD7">
        <w:rPr>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CE66B30"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3. 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EB6565" w:rsidRPr="00465DD7">
        <w:rPr>
          <w:sz w:val="24"/>
          <w:szCs w:val="24"/>
          <w:lang w:eastAsia="ru-RU"/>
        </w:rPr>
        <w:t>уполномоченному органу государственной власти Архангельской области в сфере градостроительной деятельности</w:t>
      </w:r>
      <w:r w:rsidR="002D378D" w:rsidRPr="00465DD7">
        <w:rPr>
          <w:sz w:val="24"/>
          <w:szCs w:val="24"/>
          <w:lang w:eastAsia="ru-RU"/>
        </w:rPr>
        <w:t>.</w:t>
      </w:r>
    </w:p>
    <w:p w14:paraId="2EAB1BF5"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4. </w:t>
      </w:r>
      <w:r w:rsidR="00EB6565" w:rsidRPr="00465DD7">
        <w:rPr>
          <w:sz w:val="24"/>
          <w:szCs w:val="24"/>
          <w:lang w:eastAsia="ru-RU"/>
        </w:rPr>
        <w:t xml:space="preserve">Уполномоченный орган государственной власти Архангельской области в сфере градостроительной деятельности </w:t>
      </w:r>
      <w:r w:rsidRPr="00465DD7">
        <w:rPr>
          <w:sz w:val="24"/>
          <w:szCs w:val="24"/>
          <w:lang w:eastAsia="ru-RU"/>
        </w:rPr>
        <w:t>с учётом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755C41DE" w14:textId="77777777" w:rsidR="009644DA"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w:t>
      </w:r>
      <w:r w:rsidR="00EB6565" w:rsidRPr="00465DD7">
        <w:rPr>
          <w:sz w:val="24"/>
          <w:szCs w:val="24"/>
          <w:lang w:eastAsia="ru-RU"/>
        </w:rPr>
        <w:t xml:space="preserve">оссийской </w:t>
      </w:r>
      <w:r w:rsidRPr="00465DD7">
        <w:rPr>
          <w:sz w:val="24"/>
          <w:szCs w:val="24"/>
          <w:lang w:eastAsia="ru-RU"/>
        </w:rPr>
        <w:t>Ф</w:t>
      </w:r>
      <w:r w:rsidR="00EB6565" w:rsidRPr="00465DD7">
        <w:rPr>
          <w:sz w:val="24"/>
          <w:szCs w:val="24"/>
          <w:lang w:eastAsia="ru-RU"/>
        </w:rPr>
        <w:t>едерации</w:t>
      </w:r>
      <w:r w:rsidRPr="00465DD7">
        <w:rPr>
          <w:sz w:val="24"/>
          <w:szCs w:val="24"/>
          <w:lang w:eastAsia="ru-RU"/>
        </w:rPr>
        <w:t>.</w:t>
      </w:r>
    </w:p>
    <w:p w14:paraId="6F57E6DE" w14:textId="77777777" w:rsidR="00DC56A0" w:rsidRPr="00465DD7" w:rsidRDefault="00DC56A0" w:rsidP="003869AA">
      <w:pPr>
        <w:pStyle w:val="130"/>
        <w:ind w:firstLine="709"/>
      </w:pPr>
      <w:bookmarkStart w:id="239" w:name="_Toc28096391"/>
      <w:bookmarkStart w:id="240" w:name="_Toc30165585"/>
      <w:bookmarkStart w:id="241" w:name="_Toc30168822"/>
      <w:r w:rsidRPr="00465DD7">
        <w:t>Статья 2</w:t>
      </w:r>
      <w:r w:rsidR="00E2009D">
        <w:t>2</w:t>
      </w:r>
      <w:r w:rsidRPr="00465DD7">
        <w:t xml:space="preserve">. Внесение изменений в правила землепользования </w:t>
      </w:r>
      <w:r w:rsidR="00EB6565" w:rsidRPr="00465DD7">
        <w:br/>
      </w:r>
      <w:r w:rsidRPr="00465DD7">
        <w:t>и застройки на основании требований о внесении изменений в правила землепользования и застройки</w:t>
      </w:r>
      <w:bookmarkEnd w:id="239"/>
      <w:bookmarkEnd w:id="240"/>
      <w:bookmarkEnd w:id="241"/>
    </w:p>
    <w:p w14:paraId="1A40D15B"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1. 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AB696A" w:rsidRPr="00465DD7">
        <w:rPr>
          <w:sz w:val="24"/>
          <w:szCs w:val="24"/>
          <w:lang w:eastAsia="ru-RU"/>
        </w:rPr>
        <w:t>Онежского</w:t>
      </w:r>
      <w:r w:rsidRPr="00465DD7">
        <w:rPr>
          <w:sz w:val="24"/>
          <w:szCs w:val="24"/>
          <w:lang w:eastAsia="ru-RU"/>
        </w:rPr>
        <w:t xml:space="preserve"> муниципального района направляют </w:t>
      </w:r>
      <w:r w:rsidR="00EB6565" w:rsidRPr="00465DD7">
        <w:rPr>
          <w:sz w:val="24"/>
          <w:szCs w:val="24"/>
          <w:lang w:eastAsia="ru-RU"/>
        </w:rPr>
        <w:t>в уполномоченный орган государственной власти Архангельской области в сфере градостроительной деятельности</w:t>
      </w:r>
      <w:r w:rsidRPr="00465DD7">
        <w:rPr>
          <w:sz w:val="24"/>
          <w:szCs w:val="24"/>
          <w:lang w:eastAsia="ru-RU"/>
        </w:rPr>
        <w:t xml:space="preserve"> требования о внесении изменений в Правила в случае, если Правилами не обеспечена возмо</w:t>
      </w:r>
      <w:r w:rsidR="00EB6565" w:rsidRPr="00465DD7">
        <w:rPr>
          <w:sz w:val="24"/>
          <w:szCs w:val="24"/>
          <w:lang w:eastAsia="ru-RU"/>
        </w:rPr>
        <w:t>жность размещения на территории</w:t>
      </w:r>
      <w:r w:rsidRPr="00465DD7">
        <w:rPr>
          <w:sz w:val="24"/>
          <w:szCs w:val="24"/>
          <w:lang w:eastAsia="ru-RU"/>
        </w:rPr>
        <w:t xml:space="preserve"> </w:t>
      </w:r>
      <w:r w:rsidR="00EB6565" w:rsidRPr="00465DD7">
        <w:rPr>
          <w:sz w:val="24"/>
          <w:szCs w:val="24"/>
          <w:lang w:eastAsia="ru-RU"/>
        </w:rPr>
        <w:t>Поселения</w:t>
      </w:r>
      <w:r w:rsidRPr="00465DD7">
        <w:rPr>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14:paraId="43AC4987" w14:textId="77777777" w:rsidR="00DC56A0"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 xml:space="preserve">2. </w:t>
      </w:r>
      <w:r w:rsidR="00EB6565" w:rsidRPr="00465DD7">
        <w:rPr>
          <w:sz w:val="24"/>
          <w:szCs w:val="24"/>
          <w:lang w:eastAsia="ru-RU"/>
        </w:rPr>
        <w:t>Уполномоченный орган государственной власти Архангельской области в сфере градостроительной деятельности</w:t>
      </w:r>
      <w:r w:rsidRPr="00465DD7">
        <w:rPr>
          <w:sz w:val="24"/>
          <w:szCs w:val="24"/>
          <w:lang w:eastAsia="ru-RU"/>
        </w:rPr>
        <w:t xml:space="preserve"> обеспечивает внесение изменений в Правила в течение 30 дней со дня получения требования, указанного в части 1 настоящей статьи.</w:t>
      </w:r>
    </w:p>
    <w:p w14:paraId="438DA618" w14:textId="77777777" w:rsidR="00DA7F7E" w:rsidRPr="00465DD7" w:rsidRDefault="00DC56A0" w:rsidP="005868A8">
      <w:pPr>
        <w:suppressAutoHyphens w:val="0"/>
        <w:autoSpaceDE w:val="0"/>
        <w:autoSpaceDN w:val="0"/>
        <w:adjustRightInd w:val="0"/>
        <w:snapToGrid/>
        <w:ind w:firstLine="709"/>
        <w:rPr>
          <w:sz w:val="24"/>
          <w:szCs w:val="24"/>
          <w:lang w:eastAsia="ru-RU"/>
        </w:rPr>
      </w:pPr>
      <w:r w:rsidRPr="00465DD7">
        <w:rPr>
          <w:sz w:val="24"/>
          <w:szCs w:val="24"/>
          <w:lang w:eastAsia="ru-RU"/>
        </w:rPr>
        <w:t>3. Проведение</w:t>
      </w:r>
      <w:r w:rsidR="00D56298" w:rsidRPr="00465DD7">
        <w:rPr>
          <w:sz w:val="24"/>
          <w:szCs w:val="24"/>
          <w:lang w:eastAsia="ru-RU"/>
        </w:rPr>
        <w:t xml:space="preserve"> общественных обсуждений,</w:t>
      </w:r>
      <w:r w:rsidRPr="00465DD7">
        <w:rPr>
          <w:sz w:val="24"/>
          <w:szCs w:val="24"/>
          <w:lang w:eastAsia="ru-RU"/>
        </w:rPr>
        <w:t xml:space="preserve"> публичных слушаний по проекту о внесении изменений в Правила на основании требования, указанного в части 1 настоящей статьи, не требуется.</w:t>
      </w:r>
    </w:p>
    <w:p w14:paraId="2C29CFB2" w14:textId="77777777" w:rsidR="00DD1F5E" w:rsidRDefault="00DD1F5E">
      <w:pPr>
        <w:suppressAutoHyphens w:val="0"/>
        <w:snapToGrid/>
        <w:spacing w:after="200" w:line="276" w:lineRule="auto"/>
        <w:jc w:val="left"/>
        <w:rPr>
          <w:b/>
          <w:bCs/>
          <w:color w:val="000000"/>
          <w:sz w:val="24"/>
          <w:szCs w:val="24"/>
          <w:lang w:eastAsia="en-US"/>
        </w:rPr>
      </w:pPr>
      <w:r>
        <w:br w:type="page"/>
      </w:r>
    </w:p>
    <w:p w14:paraId="5B11A57F" w14:textId="77777777" w:rsidR="00DC56A0" w:rsidRPr="005868A8" w:rsidRDefault="00635E02" w:rsidP="00057302">
      <w:pPr>
        <w:pStyle w:val="100"/>
        <w:outlineLvl w:val="0"/>
        <w:rPr>
          <w:lang w:val="ru-RU"/>
        </w:rPr>
      </w:pPr>
      <w:bookmarkStart w:id="242" w:name="_Toc28096392"/>
      <w:bookmarkStart w:id="243" w:name="_Toc30165586"/>
      <w:bookmarkStart w:id="244" w:name="_Toc30168823"/>
      <w:r w:rsidRPr="005868A8">
        <w:rPr>
          <w:lang w:val="ru-RU"/>
        </w:rPr>
        <w:lastRenderedPageBreak/>
        <w:t>ГЛАВА 6. РЕГУЛИРОВАНИЕ ИНЫХ ВОПРОСОВ ЗЕМЛЕПОЛЬЗОВАНИЯ И ЗАСТРОЙКИ</w:t>
      </w:r>
      <w:bookmarkEnd w:id="242"/>
      <w:bookmarkEnd w:id="243"/>
      <w:bookmarkEnd w:id="244"/>
    </w:p>
    <w:p w14:paraId="4F06DE11" w14:textId="77777777" w:rsidR="00490A2D" w:rsidRPr="005868A8" w:rsidRDefault="00DC56A0" w:rsidP="003869AA">
      <w:pPr>
        <w:pStyle w:val="130"/>
        <w:ind w:firstLine="709"/>
      </w:pPr>
      <w:bookmarkStart w:id="245" w:name="_Toc258228310"/>
      <w:bookmarkStart w:id="246" w:name="_Toc281221524"/>
      <w:bookmarkStart w:id="247" w:name="_Toc395282219"/>
      <w:bookmarkStart w:id="248" w:name="_Toc415145648"/>
      <w:bookmarkStart w:id="249" w:name="_Toc419817021"/>
      <w:bookmarkStart w:id="250" w:name="_Toc421022274"/>
      <w:bookmarkStart w:id="251" w:name="_Toc437520202"/>
      <w:bookmarkStart w:id="252" w:name="_Toc28096393"/>
      <w:bookmarkStart w:id="253" w:name="_Toc30165587"/>
      <w:bookmarkStart w:id="254" w:name="_Toc30168824"/>
      <w:bookmarkEnd w:id="193"/>
      <w:bookmarkEnd w:id="194"/>
      <w:bookmarkEnd w:id="195"/>
      <w:bookmarkEnd w:id="196"/>
      <w:bookmarkEnd w:id="197"/>
      <w:bookmarkEnd w:id="198"/>
      <w:bookmarkEnd w:id="199"/>
      <w:r w:rsidRPr="005868A8">
        <w:t>Статья 2</w:t>
      </w:r>
      <w:r w:rsidR="00E2009D">
        <w:t>3</w:t>
      </w:r>
      <w:r w:rsidRPr="005868A8">
        <w:t>. Предоставление разрешения на условно разрешённый вид использования земельного участка или объекта капитального строительства</w:t>
      </w:r>
      <w:bookmarkEnd w:id="245"/>
      <w:bookmarkEnd w:id="246"/>
      <w:bookmarkEnd w:id="247"/>
      <w:bookmarkEnd w:id="248"/>
      <w:bookmarkEnd w:id="249"/>
      <w:bookmarkEnd w:id="250"/>
      <w:bookmarkEnd w:id="251"/>
      <w:bookmarkEnd w:id="252"/>
      <w:bookmarkEnd w:id="253"/>
      <w:bookmarkEnd w:id="254"/>
    </w:p>
    <w:p w14:paraId="5581FF5A"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1. Физическое или юридическое лицо, заинтересованное в предоставлении разрешения на условн</w:t>
      </w:r>
      <w:r w:rsidR="00055F20" w:rsidRPr="005868A8">
        <w:rPr>
          <w:sz w:val="24"/>
          <w:szCs w:val="24"/>
          <w:lang w:eastAsia="ru-RU"/>
        </w:rPr>
        <w:t xml:space="preserve">о разрешенный вид использования </w:t>
      </w:r>
      <w:r w:rsidRPr="005868A8">
        <w:rPr>
          <w:sz w:val="24"/>
          <w:szCs w:val="24"/>
          <w:lang w:eastAsia="ru-RU"/>
        </w:rPr>
        <w:t>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14:paraId="772DFCFA"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2. По вопросу о предоставлении разрешения на условно разрешенный вид использования проводятся общественные обсуждения или публичные слушания.</w:t>
      </w:r>
    </w:p>
    <w:p w14:paraId="3A4F087E"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14:paraId="0505A56A"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3. </w:t>
      </w:r>
      <w:bookmarkStart w:id="255" w:name="Par0"/>
      <w:bookmarkEnd w:id="255"/>
      <w:r w:rsidRPr="005868A8">
        <w:rPr>
          <w:sz w:val="24"/>
          <w:szCs w:val="24"/>
          <w:lang w:eastAsia="ru-RU"/>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w:t>
      </w:r>
      <w:r w:rsidR="007679A7" w:rsidRPr="005868A8">
        <w:rPr>
          <w:sz w:val="24"/>
          <w:szCs w:val="24"/>
          <w:lang w:eastAsia="ru-RU"/>
        </w:rPr>
        <w:t xml:space="preserve">редоставлении такого разрешения </w:t>
      </w:r>
      <w:r w:rsidRPr="005868A8">
        <w:rPr>
          <w:sz w:val="24"/>
          <w:szCs w:val="24"/>
          <w:lang w:eastAsia="ru-RU"/>
        </w:rPr>
        <w:t>с указанием причин принятого решения и направляет их главе администрации Поселения.</w:t>
      </w:r>
    </w:p>
    <w:p w14:paraId="44A78C9A"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4. 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14:paraId="6AC9D984" w14:textId="77777777" w:rsidR="000127AF" w:rsidRPr="005868A8" w:rsidRDefault="000127AF" w:rsidP="0033066B">
      <w:pPr>
        <w:suppressAutoHyphens w:val="0"/>
        <w:autoSpaceDE w:val="0"/>
        <w:autoSpaceDN w:val="0"/>
        <w:adjustRightInd w:val="0"/>
        <w:snapToGrid/>
        <w:ind w:firstLine="709"/>
        <w:rPr>
          <w:sz w:val="24"/>
          <w:szCs w:val="24"/>
          <w:lang w:eastAsia="ru-RU"/>
        </w:rPr>
      </w:pPr>
      <w:r w:rsidRPr="005868A8">
        <w:rPr>
          <w:sz w:val="24"/>
          <w:szCs w:val="24"/>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CAA9A88" w14:textId="77777777" w:rsidR="000127AF" w:rsidRPr="005868A8" w:rsidRDefault="000127AF" w:rsidP="0033066B">
      <w:pPr>
        <w:suppressAutoHyphens w:val="0"/>
        <w:autoSpaceDE w:val="0"/>
        <w:autoSpaceDN w:val="0"/>
        <w:adjustRightInd w:val="0"/>
        <w:snapToGrid/>
        <w:ind w:firstLine="709"/>
        <w:rPr>
          <w:sz w:val="24"/>
          <w:szCs w:val="24"/>
        </w:rPr>
      </w:pPr>
      <w:r w:rsidRPr="005868A8">
        <w:rPr>
          <w:sz w:val="24"/>
          <w:szCs w:val="24"/>
          <w:lang w:eastAsia="ru-RU"/>
        </w:rPr>
        <w:t>6. Деятельность администрации Поселения по п</w:t>
      </w:r>
      <w:r w:rsidRPr="005868A8">
        <w:rPr>
          <w:sz w:val="24"/>
          <w:szCs w:val="24"/>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14:paraId="17F73DBB" w14:textId="77777777" w:rsidR="00DC56A0" w:rsidRDefault="000127AF" w:rsidP="007679A7">
      <w:pPr>
        <w:suppressAutoHyphens w:val="0"/>
        <w:autoSpaceDE w:val="0"/>
        <w:autoSpaceDN w:val="0"/>
        <w:adjustRightInd w:val="0"/>
        <w:snapToGrid/>
        <w:ind w:firstLine="709"/>
        <w:rPr>
          <w:sz w:val="24"/>
          <w:szCs w:val="24"/>
          <w:lang w:eastAsia="ru-RU"/>
        </w:rPr>
      </w:pPr>
      <w:r w:rsidRPr="005868A8">
        <w:rPr>
          <w:sz w:val="24"/>
          <w:szCs w:val="24"/>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w:t>
      </w:r>
      <w:r w:rsidR="007679A7" w:rsidRPr="005868A8">
        <w:rPr>
          <w:sz w:val="24"/>
          <w:szCs w:val="24"/>
          <w:lang w:eastAsia="ru-RU"/>
        </w:rPr>
        <w:t xml:space="preserve"> актом администрации Поселения.</w:t>
      </w:r>
    </w:p>
    <w:p w14:paraId="0307FF1C" w14:textId="77777777" w:rsidR="00490A2D" w:rsidRPr="005868A8" w:rsidRDefault="00DC56A0" w:rsidP="003869AA">
      <w:pPr>
        <w:pStyle w:val="130"/>
        <w:ind w:firstLine="709"/>
      </w:pPr>
      <w:bookmarkStart w:id="256" w:name="_Toc258228311"/>
      <w:bookmarkStart w:id="257" w:name="_Toc281221525"/>
      <w:bookmarkStart w:id="258" w:name="_Toc395282220"/>
      <w:bookmarkStart w:id="259" w:name="_Toc415145649"/>
      <w:bookmarkStart w:id="260" w:name="_Toc419817022"/>
      <w:bookmarkStart w:id="261" w:name="_Toc421022275"/>
      <w:bookmarkStart w:id="262" w:name="_Toc437520203"/>
      <w:bookmarkStart w:id="263" w:name="_Toc28096394"/>
      <w:bookmarkStart w:id="264" w:name="_Toc30165588"/>
      <w:bookmarkStart w:id="265" w:name="_Toc30168825"/>
      <w:r w:rsidRPr="005868A8">
        <w:t>Статья 2</w:t>
      </w:r>
      <w:r w:rsidR="00E2009D">
        <w:t>4</w:t>
      </w:r>
      <w:r w:rsidRPr="005868A8">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56"/>
      <w:bookmarkEnd w:id="257"/>
      <w:bookmarkEnd w:id="258"/>
      <w:bookmarkEnd w:id="259"/>
      <w:bookmarkEnd w:id="260"/>
      <w:bookmarkEnd w:id="261"/>
      <w:bookmarkEnd w:id="262"/>
      <w:bookmarkEnd w:id="263"/>
      <w:bookmarkEnd w:id="264"/>
      <w:bookmarkEnd w:id="265"/>
    </w:p>
    <w:p w14:paraId="64D29648"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DDC4270"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lastRenderedPageBreak/>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5EDC451"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w:t>
      </w:r>
      <w:r w:rsidR="007406BC" w:rsidRPr="005868A8">
        <w:rPr>
          <w:sz w:val="24"/>
          <w:szCs w:val="24"/>
          <w:lang w:eastAsia="ru-RU"/>
        </w:rPr>
        <w:t>в уполномоченный орган местного самоуправления поселения.</w:t>
      </w:r>
    </w:p>
    <w:p w14:paraId="0D911432"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14:paraId="11C0818E"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Организацию и проведение п</w:t>
      </w:r>
      <w:r w:rsidR="00584DEE" w:rsidRPr="005868A8">
        <w:rPr>
          <w:sz w:val="24"/>
          <w:szCs w:val="24"/>
          <w:lang w:eastAsia="ru-RU"/>
        </w:rPr>
        <w:t xml:space="preserve">убличных слушаний обеспечивает </w:t>
      </w:r>
      <w:r w:rsidR="007406BC" w:rsidRPr="005868A8">
        <w:rPr>
          <w:sz w:val="24"/>
          <w:szCs w:val="24"/>
          <w:lang w:eastAsia="ru-RU"/>
        </w:rPr>
        <w:t>уполномоченный орган местного самоуправления поселения.</w:t>
      </w:r>
      <w:r w:rsidRPr="005868A8">
        <w:rPr>
          <w:sz w:val="24"/>
          <w:szCs w:val="24"/>
          <w:lang w:eastAsia="ru-RU"/>
        </w:rPr>
        <w:t xml:space="preserve"> </w:t>
      </w:r>
    </w:p>
    <w:p w14:paraId="2136F1B0" w14:textId="77777777" w:rsidR="00DC56A0" w:rsidRPr="005868A8" w:rsidRDefault="00DC56A0" w:rsidP="0033066B">
      <w:pPr>
        <w:suppressAutoHyphens w:val="0"/>
        <w:autoSpaceDE w:val="0"/>
        <w:autoSpaceDN w:val="0"/>
        <w:adjustRightInd w:val="0"/>
        <w:snapToGrid/>
        <w:ind w:firstLine="709"/>
        <w:rPr>
          <w:sz w:val="24"/>
          <w:szCs w:val="24"/>
          <w:lang w:eastAsia="ru-RU"/>
        </w:rPr>
      </w:pPr>
      <w:bookmarkStart w:id="266" w:name="Par5"/>
      <w:bookmarkEnd w:id="266"/>
      <w:r w:rsidRPr="005868A8">
        <w:rPr>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sidR="007406BC" w:rsidRPr="005868A8">
        <w:rPr>
          <w:sz w:val="24"/>
          <w:szCs w:val="24"/>
          <w:lang w:eastAsia="ru-RU"/>
        </w:rPr>
        <w:t>тов капитального строительства уполномоченный орган местного самоуправления поселения</w:t>
      </w:r>
      <w:r w:rsidRPr="005868A8">
        <w:rPr>
          <w:sz w:val="24"/>
          <w:szCs w:val="24"/>
          <w:lang w:eastAsia="ru-RU"/>
        </w:rPr>
        <w:t xml:space="preserve">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550977" w:rsidRPr="005868A8">
        <w:rPr>
          <w:sz w:val="24"/>
          <w:szCs w:val="24"/>
          <w:lang w:eastAsia="ru-RU"/>
        </w:rPr>
        <w:t>Поселения</w:t>
      </w:r>
      <w:r w:rsidRPr="005868A8">
        <w:rPr>
          <w:sz w:val="24"/>
          <w:szCs w:val="24"/>
          <w:lang w:eastAsia="ru-RU"/>
        </w:rPr>
        <w:t>.</w:t>
      </w:r>
    </w:p>
    <w:p w14:paraId="53E2C341"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6. Глава местной администрации в течение семи дней со дня поступления рекомендаций, указанных в </w:t>
      </w:r>
      <w:hyperlink w:anchor="Par5" w:history="1"/>
      <w:r w:rsidRPr="005868A8">
        <w:rPr>
          <w:sz w:val="24"/>
          <w:szCs w:val="24"/>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D69780B" w14:textId="77777777" w:rsidR="00DC56A0" w:rsidRPr="005868A8" w:rsidRDefault="00DC56A0" w:rsidP="0033066B">
      <w:pPr>
        <w:suppressAutoHyphens w:val="0"/>
        <w:autoSpaceDE w:val="0"/>
        <w:autoSpaceDN w:val="0"/>
        <w:adjustRightInd w:val="0"/>
        <w:snapToGrid/>
        <w:ind w:firstLine="709"/>
        <w:rPr>
          <w:sz w:val="24"/>
          <w:szCs w:val="24"/>
          <w:lang w:eastAsia="ru-RU"/>
        </w:rPr>
      </w:pPr>
      <w:r w:rsidRPr="005868A8">
        <w:rPr>
          <w:sz w:val="24"/>
          <w:szCs w:val="24"/>
          <w:lang w:eastAsia="ru-RU"/>
        </w:rPr>
        <w:t xml:space="preserve">7. Деятельность администрации </w:t>
      </w:r>
      <w:r w:rsidR="00550977" w:rsidRPr="005868A8">
        <w:rPr>
          <w:sz w:val="24"/>
          <w:szCs w:val="24"/>
          <w:lang w:eastAsia="ru-RU"/>
        </w:rPr>
        <w:t>Поселения</w:t>
      </w:r>
      <w:r w:rsidRPr="005868A8">
        <w:rPr>
          <w:sz w:val="24"/>
          <w:szCs w:val="24"/>
          <w:lang w:eastAsia="ru-RU"/>
        </w:rPr>
        <w:t xml:space="preserve">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122F1943" w14:textId="77777777" w:rsidR="002875C6" w:rsidRDefault="00550977" w:rsidP="007679A7">
      <w:pPr>
        <w:suppressAutoHyphens w:val="0"/>
        <w:autoSpaceDE w:val="0"/>
        <w:autoSpaceDN w:val="0"/>
        <w:adjustRightInd w:val="0"/>
        <w:snapToGrid/>
        <w:ind w:firstLine="709"/>
        <w:rPr>
          <w:sz w:val="24"/>
          <w:szCs w:val="24"/>
          <w:lang w:eastAsia="ru-RU"/>
        </w:rPr>
      </w:pPr>
      <w:bookmarkStart w:id="267" w:name="_Toc269076851"/>
      <w:bookmarkStart w:id="268" w:name="_Toc269299703"/>
      <w:bookmarkStart w:id="269" w:name="_Toc315790694"/>
      <w:bookmarkStart w:id="270" w:name="_Toc415145660"/>
      <w:bookmarkStart w:id="271" w:name="_Toc419817045"/>
      <w:bookmarkStart w:id="272" w:name="_Toc421022298"/>
      <w:bookmarkStart w:id="273" w:name="_Toc536020200"/>
      <w:r w:rsidRPr="005868A8">
        <w:rPr>
          <w:sz w:val="24"/>
          <w:szCs w:val="24"/>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w:t>
      </w:r>
      <w:r w:rsidR="007679A7" w:rsidRPr="005868A8">
        <w:rPr>
          <w:sz w:val="24"/>
          <w:szCs w:val="24"/>
          <w:lang w:eastAsia="ru-RU"/>
        </w:rPr>
        <w:t xml:space="preserve"> актом администрации Поселения.</w:t>
      </w:r>
    </w:p>
    <w:p w14:paraId="33E8DBF5" w14:textId="77777777" w:rsidR="00465DD7" w:rsidRPr="005868A8" w:rsidRDefault="00465DD7" w:rsidP="007679A7">
      <w:pPr>
        <w:suppressAutoHyphens w:val="0"/>
        <w:autoSpaceDE w:val="0"/>
        <w:autoSpaceDN w:val="0"/>
        <w:adjustRightInd w:val="0"/>
        <w:snapToGrid/>
        <w:ind w:firstLine="709"/>
        <w:rPr>
          <w:sz w:val="24"/>
          <w:szCs w:val="24"/>
          <w:lang w:eastAsia="ru-RU"/>
        </w:rPr>
      </w:pPr>
    </w:p>
    <w:p w14:paraId="074B1DD3" w14:textId="77777777" w:rsidR="00995DA2" w:rsidRPr="005868A8" w:rsidRDefault="00B77391" w:rsidP="00004A22">
      <w:pPr>
        <w:pStyle w:val="130"/>
        <w:ind w:firstLine="709"/>
      </w:pPr>
      <w:bookmarkStart w:id="274" w:name="_Toc28096395"/>
      <w:bookmarkStart w:id="275" w:name="_Toc30165589"/>
      <w:bookmarkStart w:id="276" w:name="_Toc30168826"/>
      <w:r w:rsidRPr="005868A8">
        <w:t xml:space="preserve">Статья </w:t>
      </w:r>
      <w:r w:rsidR="00066529" w:rsidRPr="005868A8">
        <w:t>2</w:t>
      </w:r>
      <w:r w:rsidR="00E2009D">
        <w:t>5</w:t>
      </w:r>
      <w:r w:rsidRPr="005868A8">
        <w:t xml:space="preserve">. </w:t>
      </w:r>
      <w:r w:rsidR="00995DA2" w:rsidRPr="005868A8">
        <w:t>Ответственность за нарушение Правил</w:t>
      </w:r>
      <w:bookmarkEnd w:id="267"/>
      <w:bookmarkEnd w:id="268"/>
      <w:bookmarkEnd w:id="269"/>
      <w:bookmarkEnd w:id="270"/>
      <w:bookmarkEnd w:id="271"/>
      <w:bookmarkEnd w:id="272"/>
      <w:bookmarkEnd w:id="273"/>
      <w:bookmarkEnd w:id="274"/>
      <w:bookmarkEnd w:id="275"/>
      <w:bookmarkEnd w:id="276"/>
    </w:p>
    <w:p w14:paraId="67C3D6A1" w14:textId="77777777" w:rsidR="00995DA2" w:rsidRPr="005868A8" w:rsidRDefault="00995DA2" w:rsidP="0033066B">
      <w:pPr>
        <w:suppressAutoHyphens w:val="0"/>
        <w:autoSpaceDE w:val="0"/>
        <w:autoSpaceDN w:val="0"/>
        <w:adjustRightInd w:val="0"/>
        <w:snapToGrid/>
        <w:ind w:firstLine="709"/>
        <w:rPr>
          <w:sz w:val="24"/>
          <w:szCs w:val="24"/>
          <w:lang w:eastAsia="ru-RU"/>
        </w:rPr>
      </w:pPr>
      <w:r w:rsidRPr="005868A8">
        <w:rPr>
          <w:sz w:val="24"/>
          <w:szCs w:val="24"/>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p>
    <w:p w14:paraId="5F0DDA6B" w14:textId="77777777" w:rsidR="002875C6" w:rsidRPr="005868A8" w:rsidRDefault="002875C6" w:rsidP="0033066B">
      <w:pPr>
        <w:suppressAutoHyphens w:val="0"/>
        <w:autoSpaceDE w:val="0"/>
        <w:autoSpaceDN w:val="0"/>
        <w:adjustRightInd w:val="0"/>
        <w:snapToGrid/>
        <w:ind w:firstLine="709"/>
        <w:rPr>
          <w:sz w:val="24"/>
          <w:szCs w:val="24"/>
          <w:lang w:eastAsia="ru-RU"/>
        </w:rPr>
      </w:pPr>
    </w:p>
    <w:p w14:paraId="31812558" w14:textId="77777777" w:rsidR="00465DD7" w:rsidRDefault="00465DD7">
      <w:pPr>
        <w:suppressAutoHyphens w:val="0"/>
        <w:snapToGrid/>
        <w:spacing w:after="200" w:line="276" w:lineRule="auto"/>
        <w:jc w:val="left"/>
        <w:rPr>
          <w:b/>
          <w:bCs/>
          <w:caps/>
          <w:color w:val="000000"/>
          <w:sz w:val="24"/>
          <w:szCs w:val="24"/>
          <w:lang w:eastAsia="en-US"/>
        </w:rPr>
      </w:pPr>
      <w:r>
        <w:rPr>
          <w:caps/>
          <w:sz w:val="24"/>
          <w:szCs w:val="24"/>
        </w:rPr>
        <w:br w:type="page"/>
      </w:r>
    </w:p>
    <w:p w14:paraId="42827F14" w14:textId="77777777" w:rsidR="00C96E27" w:rsidRPr="00057302" w:rsidRDefault="00057302" w:rsidP="00057302">
      <w:pPr>
        <w:pStyle w:val="100"/>
        <w:outlineLvl w:val="0"/>
        <w:rPr>
          <w:lang w:val="ru-RU"/>
        </w:rPr>
      </w:pPr>
      <w:bookmarkStart w:id="277" w:name="_Toc28096396"/>
      <w:bookmarkStart w:id="278" w:name="_Toc30165590"/>
      <w:bookmarkStart w:id="279" w:name="_Toc30168827"/>
      <w:r w:rsidRPr="00057302">
        <w:rPr>
          <w:lang w:val="ru-RU"/>
        </w:rPr>
        <w:lastRenderedPageBreak/>
        <w:t>ГЛАВА 7. КАРТА ГРАДОСТРОИТЕЛЬНОГО ЗОНИРОВАНИЯ ТЕРРИТОРИИ ПОСЕЛЕНИЯ</w:t>
      </w:r>
      <w:bookmarkEnd w:id="277"/>
      <w:bookmarkEnd w:id="278"/>
      <w:bookmarkEnd w:id="279"/>
    </w:p>
    <w:p w14:paraId="23520180" w14:textId="77777777" w:rsidR="00C96E27" w:rsidRPr="005868A8" w:rsidRDefault="00C96E27" w:rsidP="00004A22">
      <w:pPr>
        <w:pStyle w:val="130"/>
        <w:ind w:firstLine="709"/>
      </w:pPr>
      <w:bookmarkStart w:id="280" w:name="_Toc28096397"/>
      <w:bookmarkStart w:id="281" w:name="_Toc30165591"/>
      <w:bookmarkStart w:id="282" w:name="_Toc30168828"/>
      <w:r w:rsidRPr="005868A8">
        <w:t>Статья 2</w:t>
      </w:r>
      <w:r w:rsidR="00E2009D">
        <w:t>6</w:t>
      </w:r>
      <w:r w:rsidRPr="005868A8">
        <w:t>. Карта градостроительного зонирования территории муниципального образования «</w:t>
      </w:r>
      <w:r w:rsidR="00AB696A" w:rsidRPr="005868A8">
        <w:t>Онежское</w:t>
      </w:r>
      <w:r w:rsidRPr="005868A8">
        <w:t>»</w:t>
      </w:r>
      <w:bookmarkEnd w:id="280"/>
      <w:bookmarkEnd w:id="281"/>
      <w:bookmarkEnd w:id="282"/>
    </w:p>
    <w:p w14:paraId="1C10602C" w14:textId="77777777" w:rsidR="00D71797" w:rsidRPr="005868A8" w:rsidRDefault="00C96E27" w:rsidP="005868A8">
      <w:pPr>
        <w:shd w:val="clear" w:color="auto" w:fill="FFFFFF"/>
        <w:tabs>
          <w:tab w:val="left" w:pos="1075"/>
        </w:tabs>
        <w:ind w:firstLine="720"/>
        <w:rPr>
          <w:sz w:val="24"/>
          <w:szCs w:val="24"/>
        </w:rPr>
      </w:pPr>
      <w:r w:rsidRPr="005868A8">
        <w:rPr>
          <w:bCs/>
          <w:spacing w:val="-29"/>
          <w:sz w:val="24"/>
          <w:szCs w:val="24"/>
        </w:rPr>
        <w:t>1.</w:t>
      </w:r>
      <w:r w:rsidRPr="005868A8">
        <w:rPr>
          <w:bCs/>
          <w:sz w:val="24"/>
          <w:szCs w:val="24"/>
        </w:rPr>
        <w:t xml:space="preserve"> </w:t>
      </w:r>
      <w:r w:rsidR="00E21AD2" w:rsidRPr="005868A8">
        <w:rPr>
          <w:sz w:val="24"/>
          <w:szCs w:val="24"/>
        </w:rPr>
        <w:t>На К</w:t>
      </w:r>
      <w:r w:rsidRPr="005868A8">
        <w:rPr>
          <w:sz w:val="24"/>
          <w:szCs w:val="24"/>
        </w:rPr>
        <w:t xml:space="preserve">арте градостроительного зонирования территории </w:t>
      </w:r>
      <w:r w:rsidRPr="005868A8">
        <w:rPr>
          <w:sz w:val="24"/>
          <w:szCs w:val="24"/>
          <w:lang w:eastAsia="ru-RU"/>
        </w:rPr>
        <w:t xml:space="preserve">муниципального </w:t>
      </w:r>
      <w:r w:rsidRPr="002C5E55">
        <w:rPr>
          <w:sz w:val="24"/>
          <w:szCs w:val="24"/>
          <w:lang w:eastAsia="ru-RU"/>
        </w:rPr>
        <w:t>образования «</w:t>
      </w:r>
      <w:r w:rsidR="00AB696A" w:rsidRPr="002C5E55">
        <w:rPr>
          <w:sz w:val="24"/>
          <w:szCs w:val="24"/>
          <w:lang w:eastAsia="ru-RU"/>
        </w:rPr>
        <w:t>Онежское</w:t>
      </w:r>
      <w:r w:rsidRPr="002C5E55">
        <w:rPr>
          <w:sz w:val="24"/>
          <w:szCs w:val="24"/>
          <w:lang w:eastAsia="ru-RU"/>
        </w:rPr>
        <w:t>»</w:t>
      </w:r>
      <w:r w:rsidRPr="002C5E55">
        <w:rPr>
          <w:caps/>
          <w:sz w:val="24"/>
          <w:szCs w:val="24"/>
        </w:rPr>
        <w:t xml:space="preserve"> </w:t>
      </w:r>
      <w:r w:rsidR="00730D3F" w:rsidRPr="002C5E55">
        <w:rPr>
          <w:rFonts w:eastAsia="Franklin Gothic Book"/>
          <w:sz w:val="24"/>
          <w:szCs w:val="24"/>
          <w:lang w:eastAsia="ru-RU"/>
        </w:rPr>
        <w:t>масштаб</w:t>
      </w:r>
      <w:r w:rsidR="001A5D72" w:rsidRPr="002C5E55">
        <w:rPr>
          <w:rFonts w:eastAsia="Franklin Gothic Book"/>
          <w:sz w:val="24"/>
          <w:szCs w:val="24"/>
          <w:lang w:eastAsia="ru-RU"/>
        </w:rPr>
        <w:t>а</w:t>
      </w:r>
      <w:r w:rsidRPr="002C5E55">
        <w:rPr>
          <w:sz w:val="24"/>
          <w:szCs w:val="24"/>
          <w:lang w:eastAsia="ru-RU"/>
        </w:rPr>
        <w:t xml:space="preserve"> 1:50</w:t>
      </w:r>
      <w:r w:rsidR="00B77391" w:rsidRPr="002C5E55">
        <w:rPr>
          <w:sz w:val="24"/>
          <w:szCs w:val="24"/>
          <w:lang w:eastAsia="ru-RU"/>
        </w:rPr>
        <w:t xml:space="preserve"> </w:t>
      </w:r>
      <w:r w:rsidRPr="002C5E55">
        <w:rPr>
          <w:sz w:val="24"/>
          <w:szCs w:val="24"/>
          <w:lang w:eastAsia="ru-RU"/>
        </w:rPr>
        <w:t>000</w:t>
      </w:r>
      <w:r w:rsidR="001A5D72" w:rsidRPr="002C5E55">
        <w:rPr>
          <w:sz w:val="24"/>
          <w:szCs w:val="24"/>
          <w:lang w:eastAsia="ru-RU"/>
        </w:rPr>
        <w:t>, согласно приложению 1,</w:t>
      </w:r>
      <w:r w:rsidRPr="002C5E55">
        <w:rPr>
          <w:sz w:val="24"/>
          <w:szCs w:val="24"/>
          <w:lang w:eastAsia="ru-RU"/>
        </w:rPr>
        <w:t xml:space="preserve"> </w:t>
      </w:r>
      <w:r w:rsidRPr="002C5E55">
        <w:rPr>
          <w:sz w:val="24"/>
          <w:szCs w:val="24"/>
        </w:rPr>
        <w:t>установлены</w:t>
      </w:r>
      <w:r w:rsidRPr="005868A8">
        <w:rPr>
          <w:sz w:val="24"/>
          <w:szCs w:val="24"/>
        </w:rPr>
        <w:t xml:space="preserve"> территориальны</w:t>
      </w:r>
      <w:r w:rsidR="004830BB">
        <w:rPr>
          <w:sz w:val="24"/>
          <w:szCs w:val="24"/>
        </w:rPr>
        <w:t>е</w:t>
      </w:r>
      <w:r w:rsidRPr="005868A8">
        <w:rPr>
          <w:sz w:val="24"/>
          <w:szCs w:val="24"/>
        </w:rPr>
        <w:t xml:space="preserve"> зон</w:t>
      </w:r>
      <w:r w:rsidR="004830BB">
        <w:rPr>
          <w:sz w:val="24"/>
          <w:szCs w:val="24"/>
        </w:rPr>
        <w:t>ы</w:t>
      </w:r>
      <w:r w:rsidR="00730D3F" w:rsidRPr="005868A8">
        <w:rPr>
          <w:sz w:val="24"/>
          <w:szCs w:val="24"/>
        </w:rPr>
        <w:t xml:space="preserve"> для территории поселения и населенного пункта – г. Онега,</w:t>
      </w:r>
      <w:r w:rsidRPr="005868A8">
        <w:rPr>
          <w:sz w:val="24"/>
          <w:szCs w:val="24"/>
        </w:rPr>
        <w:t xml:space="preserve"> </w:t>
      </w:r>
      <w:r w:rsidR="00730D3F" w:rsidRPr="005868A8">
        <w:rPr>
          <w:sz w:val="24"/>
          <w:szCs w:val="24"/>
        </w:rPr>
        <w:t xml:space="preserve">принятые </w:t>
      </w:r>
      <w:r w:rsidRPr="005868A8">
        <w:rPr>
          <w:sz w:val="24"/>
          <w:szCs w:val="24"/>
        </w:rPr>
        <w:t xml:space="preserve">в соответствии с </w:t>
      </w:r>
      <w:r w:rsidR="0063676F">
        <w:rPr>
          <w:sz w:val="24"/>
          <w:szCs w:val="24"/>
        </w:rPr>
        <w:t>пунктом</w:t>
      </w:r>
      <w:r w:rsidRPr="005868A8">
        <w:rPr>
          <w:sz w:val="24"/>
          <w:szCs w:val="24"/>
        </w:rPr>
        <w:t xml:space="preserve"> 2 настоящей статьи</w:t>
      </w:r>
      <w:r w:rsidR="00855AE4" w:rsidRPr="005868A8">
        <w:rPr>
          <w:sz w:val="24"/>
          <w:szCs w:val="24"/>
        </w:rPr>
        <w:t>, а также отображены зон</w:t>
      </w:r>
      <w:r w:rsidR="004830BB">
        <w:rPr>
          <w:sz w:val="24"/>
          <w:szCs w:val="24"/>
        </w:rPr>
        <w:t>ы</w:t>
      </w:r>
      <w:r w:rsidR="00855AE4" w:rsidRPr="005868A8">
        <w:rPr>
          <w:sz w:val="24"/>
          <w:szCs w:val="24"/>
        </w:rPr>
        <w:t xml:space="preserve"> с особыми условиями использования территории </w:t>
      </w:r>
      <w:r w:rsidR="00855AE4" w:rsidRPr="005868A8">
        <w:rPr>
          <w:sz w:val="24"/>
          <w:szCs w:val="24"/>
          <w:lang w:eastAsia="ru-RU"/>
        </w:rPr>
        <w:t>Поселения</w:t>
      </w:r>
      <w:r w:rsidR="00730D3F" w:rsidRPr="005868A8">
        <w:rPr>
          <w:sz w:val="24"/>
          <w:szCs w:val="24"/>
        </w:rPr>
        <w:t>.</w:t>
      </w:r>
    </w:p>
    <w:p w14:paraId="3B463534" w14:textId="77777777" w:rsidR="00C96E27" w:rsidRPr="005868A8" w:rsidRDefault="00C96E27" w:rsidP="00C96E27">
      <w:pPr>
        <w:shd w:val="clear" w:color="auto" w:fill="FFFFFF"/>
        <w:tabs>
          <w:tab w:val="left" w:pos="1075"/>
        </w:tabs>
        <w:ind w:firstLine="720"/>
        <w:rPr>
          <w:sz w:val="24"/>
          <w:szCs w:val="24"/>
        </w:rPr>
      </w:pPr>
      <w:r w:rsidRPr="005868A8">
        <w:rPr>
          <w:sz w:val="24"/>
          <w:szCs w:val="24"/>
        </w:rPr>
        <w:t>2. Виды территориальных зон:</w:t>
      </w:r>
    </w:p>
    <w:p w14:paraId="0F73CEBB" w14:textId="77777777" w:rsidR="00E43AC7" w:rsidRPr="008C50EA" w:rsidRDefault="00E43AC7" w:rsidP="00C96E27">
      <w:pPr>
        <w:shd w:val="clear" w:color="auto" w:fill="FFFFFF"/>
        <w:tabs>
          <w:tab w:val="left" w:pos="1075"/>
        </w:tabs>
        <w:ind w:firstLine="720"/>
      </w:pPr>
    </w:p>
    <w:tbl>
      <w:tblPr>
        <w:tblStyle w:val="ae"/>
        <w:tblW w:w="9498" w:type="dxa"/>
        <w:tblInd w:w="108" w:type="dxa"/>
        <w:tblLook w:val="04A0" w:firstRow="1" w:lastRow="0" w:firstColumn="1" w:lastColumn="0" w:noHBand="0" w:noVBand="1"/>
      </w:tblPr>
      <w:tblGrid>
        <w:gridCol w:w="1713"/>
        <w:gridCol w:w="7785"/>
      </w:tblGrid>
      <w:tr w:rsidR="00C96E27" w:rsidRPr="008C50EA" w14:paraId="5787A201" w14:textId="77777777" w:rsidTr="00957AD1">
        <w:tc>
          <w:tcPr>
            <w:tcW w:w="1713" w:type="dxa"/>
          </w:tcPr>
          <w:p w14:paraId="68CE904E" w14:textId="77777777" w:rsidR="00C96E27" w:rsidRPr="00465DD7" w:rsidRDefault="00C96E27" w:rsidP="00465DD7">
            <w:pPr>
              <w:jc w:val="center"/>
              <w:rPr>
                <w:sz w:val="24"/>
                <w:szCs w:val="24"/>
              </w:rPr>
            </w:pPr>
            <w:r w:rsidRPr="00465DD7">
              <w:rPr>
                <w:sz w:val="24"/>
                <w:szCs w:val="24"/>
              </w:rPr>
              <w:t>Кодовое обозначение</w:t>
            </w:r>
          </w:p>
        </w:tc>
        <w:tc>
          <w:tcPr>
            <w:tcW w:w="7785" w:type="dxa"/>
          </w:tcPr>
          <w:p w14:paraId="5782FF43" w14:textId="77777777" w:rsidR="00C96E27" w:rsidRPr="00465DD7" w:rsidRDefault="00C96E27" w:rsidP="00465DD7">
            <w:pPr>
              <w:jc w:val="center"/>
              <w:rPr>
                <w:sz w:val="24"/>
                <w:szCs w:val="24"/>
              </w:rPr>
            </w:pPr>
            <w:r w:rsidRPr="00465DD7">
              <w:rPr>
                <w:sz w:val="24"/>
                <w:szCs w:val="24"/>
              </w:rPr>
              <w:t>Наименование зон</w:t>
            </w:r>
          </w:p>
        </w:tc>
      </w:tr>
      <w:tr w:rsidR="00261F87" w:rsidRPr="00465DD7" w14:paraId="15D4BADA" w14:textId="77777777" w:rsidTr="00E21AD2">
        <w:tc>
          <w:tcPr>
            <w:tcW w:w="9498" w:type="dxa"/>
            <w:gridSpan w:val="2"/>
          </w:tcPr>
          <w:p w14:paraId="095ED316" w14:textId="77777777" w:rsidR="00261F87" w:rsidRPr="00465DD7" w:rsidRDefault="001C16C6" w:rsidP="001C16C6">
            <w:pPr>
              <w:jc w:val="center"/>
              <w:rPr>
                <w:b/>
                <w:sz w:val="24"/>
                <w:szCs w:val="24"/>
              </w:rPr>
            </w:pPr>
            <w:r w:rsidRPr="00465DD7">
              <w:rPr>
                <w:rStyle w:val="FontStyle15"/>
                <w:rFonts w:ascii="Times New Roman" w:hAnsi="Times New Roman" w:cs="Times New Roman"/>
                <w:sz w:val="24"/>
                <w:szCs w:val="24"/>
              </w:rPr>
              <w:t>Ж</w:t>
            </w:r>
            <w:r w:rsidR="00261F87" w:rsidRPr="00465DD7">
              <w:rPr>
                <w:rStyle w:val="FontStyle15"/>
                <w:rFonts w:ascii="Times New Roman" w:hAnsi="Times New Roman" w:cs="Times New Roman"/>
                <w:sz w:val="24"/>
                <w:szCs w:val="24"/>
              </w:rPr>
              <w:t>ил</w:t>
            </w:r>
            <w:r w:rsidRPr="00465DD7">
              <w:rPr>
                <w:rStyle w:val="FontStyle15"/>
                <w:rFonts w:ascii="Times New Roman" w:hAnsi="Times New Roman" w:cs="Times New Roman"/>
                <w:sz w:val="24"/>
                <w:szCs w:val="24"/>
              </w:rPr>
              <w:t>ые зоны</w:t>
            </w:r>
            <w:r w:rsidR="00261F87" w:rsidRPr="00465DD7">
              <w:rPr>
                <w:rStyle w:val="FontStyle15"/>
                <w:rFonts w:ascii="Times New Roman" w:hAnsi="Times New Roman" w:cs="Times New Roman"/>
                <w:sz w:val="24"/>
                <w:szCs w:val="24"/>
              </w:rPr>
              <w:t xml:space="preserve"> Ж</w:t>
            </w:r>
          </w:p>
        </w:tc>
      </w:tr>
      <w:tr w:rsidR="00C96E27" w:rsidRPr="008C50EA" w14:paraId="3B5F7319" w14:textId="77777777" w:rsidTr="00957AD1">
        <w:tc>
          <w:tcPr>
            <w:tcW w:w="1713" w:type="dxa"/>
          </w:tcPr>
          <w:p w14:paraId="1D10F817" w14:textId="77777777" w:rsidR="00C96E27" w:rsidRPr="00465DD7" w:rsidRDefault="00C96E27" w:rsidP="00957AD1">
            <w:pPr>
              <w:jc w:val="center"/>
              <w:rPr>
                <w:sz w:val="24"/>
                <w:szCs w:val="24"/>
              </w:rPr>
            </w:pPr>
            <w:r w:rsidRPr="00465DD7">
              <w:rPr>
                <w:sz w:val="24"/>
                <w:szCs w:val="24"/>
              </w:rPr>
              <w:t>Ж-1</w:t>
            </w:r>
          </w:p>
        </w:tc>
        <w:tc>
          <w:tcPr>
            <w:tcW w:w="7785" w:type="dxa"/>
          </w:tcPr>
          <w:p w14:paraId="2F0A5B5B" w14:textId="77777777" w:rsidR="00C96E27" w:rsidRPr="00465DD7" w:rsidRDefault="00C96E27" w:rsidP="00957AD1">
            <w:pPr>
              <w:rPr>
                <w:sz w:val="24"/>
                <w:szCs w:val="24"/>
              </w:rPr>
            </w:pPr>
            <w:r w:rsidRPr="00465DD7">
              <w:rPr>
                <w:sz w:val="24"/>
                <w:szCs w:val="24"/>
              </w:rPr>
              <w:t>Зона застройки индивидуальными жилыми домами</w:t>
            </w:r>
          </w:p>
        </w:tc>
      </w:tr>
      <w:tr w:rsidR="00C96E27" w:rsidRPr="008C50EA" w14:paraId="773CF3F9" w14:textId="77777777" w:rsidTr="00957AD1">
        <w:tc>
          <w:tcPr>
            <w:tcW w:w="1713" w:type="dxa"/>
          </w:tcPr>
          <w:p w14:paraId="57CF5308" w14:textId="77777777" w:rsidR="00C96E27" w:rsidRPr="00465DD7" w:rsidRDefault="00C96E27" w:rsidP="00957AD1">
            <w:pPr>
              <w:jc w:val="center"/>
              <w:rPr>
                <w:sz w:val="24"/>
                <w:szCs w:val="24"/>
              </w:rPr>
            </w:pPr>
            <w:r w:rsidRPr="00465DD7">
              <w:rPr>
                <w:sz w:val="24"/>
                <w:szCs w:val="24"/>
              </w:rPr>
              <w:t>Ж-2</w:t>
            </w:r>
          </w:p>
        </w:tc>
        <w:tc>
          <w:tcPr>
            <w:tcW w:w="7785" w:type="dxa"/>
          </w:tcPr>
          <w:p w14:paraId="47B148A6" w14:textId="77777777" w:rsidR="00C96E27" w:rsidRPr="00465DD7" w:rsidRDefault="00C96E27" w:rsidP="00261F87">
            <w:pPr>
              <w:rPr>
                <w:sz w:val="24"/>
                <w:szCs w:val="24"/>
              </w:rPr>
            </w:pPr>
            <w:r w:rsidRPr="00465DD7">
              <w:rPr>
                <w:sz w:val="24"/>
                <w:szCs w:val="24"/>
              </w:rPr>
              <w:t xml:space="preserve">Зона застройки </w:t>
            </w:r>
            <w:r w:rsidR="00261F87" w:rsidRPr="00465DD7">
              <w:rPr>
                <w:rFonts w:eastAsiaTheme="majorEastAsia"/>
                <w:sz w:val="24"/>
                <w:szCs w:val="24"/>
              </w:rPr>
              <w:t xml:space="preserve">индивидуальными жилыми домами и малоэтажными  жилыми домами  блокированной застройки </w:t>
            </w:r>
          </w:p>
        </w:tc>
      </w:tr>
      <w:tr w:rsidR="00137A44" w:rsidRPr="008C50EA" w14:paraId="6C7C1EA7" w14:textId="77777777" w:rsidTr="00957AD1">
        <w:tc>
          <w:tcPr>
            <w:tcW w:w="1713" w:type="dxa"/>
          </w:tcPr>
          <w:p w14:paraId="78689855" w14:textId="77777777" w:rsidR="00137A44" w:rsidRPr="00465DD7" w:rsidRDefault="00137A44" w:rsidP="00957AD1">
            <w:pPr>
              <w:jc w:val="center"/>
              <w:rPr>
                <w:sz w:val="24"/>
                <w:szCs w:val="24"/>
              </w:rPr>
            </w:pPr>
            <w:r w:rsidRPr="00465DD7">
              <w:rPr>
                <w:sz w:val="24"/>
                <w:szCs w:val="24"/>
              </w:rPr>
              <w:t>Ж-3</w:t>
            </w:r>
          </w:p>
        </w:tc>
        <w:tc>
          <w:tcPr>
            <w:tcW w:w="7785" w:type="dxa"/>
          </w:tcPr>
          <w:p w14:paraId="5FA8DEE7" w14:textId="77777777" w:rsidR="00137A44" w:rsidRPr="00465DD7" w:rsidRDefault="00137A44" w:rsidP="00BA1AC0">
            <w:pPr>
              <w:rPr>
                <w:sz w:val="24"/>
                <w:szCs w:val="24"/>
              </w:rPr>
            </w:pPr>
            <w:r w:rsidRPr="00465DD7">
              <w:rPr>
                <w:sz w:val="24"/>
                <w:szCs w:val="24"/>
              </w:rPr>
              <w:t>Зона застройки</w:t>
            </w:r>
            <w:r w:rsidR="00B86314" w:rsidRPr="00465DD7">
              <w:rPr>
                <w:b/>
                <w:bCs/>
                <w:sz w:val="24"/>
                <w:szCs w:val="24"/>
              </w:rPr>
              <w:t xml:space="preserve"> </w:t>
            </w:r>
            <w:r w:rsidR="00B86314" w:rsidRPr="00465DD7">
              <w:rPr>
                <w:bCs/>
                <w:sz w:val="24"/>
                <w:szCs w:val="24"/>
              </w:rPr>
              <w:t>среднеэтажными жилыми домами</w:t>
            </w:r>
            <w:r w:rsidR="00261F87" w:rsidRPr="00465DD7">
              <w:rPr>
                <w:rFonts w:eastAsiaTheme="majorEastAsia"/>
                <w:sz w:val="24"/>
                <w:szCs w:val="24"/>
              </w:rPr>
              <w:t xml:space="preserve"> блокированной застройки и многоквартирными домами</w:t>
            </w:r>
          </w:p>
        </w:tc>
      </w:tr>
      <w:tr w:rsidR="001C44C0" w:rsidRPr="008C50EA" w14:paraId="31FAE25B" w14:textId="77777777" w:rsidTr="00957AD1">
        <w:tc>
          <w:tcPr>
            <w:tcW w:w="1713" w:type="dxa"/>
          </w:tcPr>
          <w:p w14:paraId="5A23092C" w14:textId="12897F6C" w:rsidR="001C44C0" w:rsidRPr="00465DD7" w:rsidRDefault="001C44C0" w:rsidP="00957AD1">
            <w:pPr>
              <w:jc w:val="center"/>
              <w:rPr>
                <w:sz w:val="24"/>
                <w:szCs w:val="24"/>
              </w:rPr>
            </w:pPr>
            <w:r>
              <w:rPr>
                <w:sz w:val="24"/>
                <w:szCs w:val="24"/>
              </w:rPr>
              <w:t>Ж-4</w:t>
            </w:r>
          </w:p>
        </w:tc>
        <w:tc>
          <w:tcPr>
            <w:tcW w:w="7785" w:type="dxa"/>
          </w:tcPr>
          <w:p w14:paraId="0D23D04D" w14:textId="78C41374" w:rsidR="001C44C0" w:rsidRPr="00465DD7" w:rsidRDefault="001C44C0" w:rsidP="00BA1AC0">
            <w:pPr>
              <w:rPr>
                <w:sz w:val="24"/>
                <w:szCs w:val="24"/>
              </w:rPr>
            </w:pPr>
            <w:r w:rsidRPr="001C44C0">
              <w:rPr>
                <w:sz w:val="24"/>
                <w:szCs w:val="24"/>
              </w:rPr>
              <w:t>Зона застройки многоэтажными жилыми домами</w:t>
            </w:r>
          </w:p>
        </w:tc>
      </w:tr>
      <w:tr w:rsidR="00D71797" w:rsidRPr="00465DD7" w14:paraId="4E4B1B08" w14:textId="77777777" w:rsidTr="00E21AD2">
        <w:tc>
          <w:tcPr>
            <w:tcW w:w="9498" w:type="dxa"/>
            <w:gridSpan w:val="2"/>
          </w:tcPr>
          <w:p w14:paraId="70B0EB98" w14:textId="77777777" w:rsidR="00D71797" w:rsidRPr="00465DD7" w:rsidRDefault="00D71797" w:rsidP="00465DD7">
            <w:pPr>
              <w:jc w:val="center"/>
              <w:rPr>
                <w:b/>
                <w:sz w:val="24"/>
                <w:szCs w:val="24"/>
              </w:rPr>
            </w:pPr>
            <w:r w:rsidRPr="00465DD7">
              <w:rPr>
                <w:rStyle w:val="FontStyle15"/>
                <w:rFonts w:ascii="Times New Roman" w:hAnsi="Times New Roman" w:cs="Times New Roman"/>
                <w:sz w:val="24"/>
                <w:szCs w:val="24"/>
              </w:rPr>
              <w:t>Общественно-деловые зоны ОД</w:t>
            </w:r>
          </w:p>
        </w:tc>
      </w:tr>
      <w:tr w:rsidR="00C96E27" w:rsidRPr="008C50EA" w14:paraId="47A426C8" w14:textId="77777777" w:rsidTr="00957AD1">
        <w:tc>
          <w:tcPr>
            <w:tcW w:w="1713" w:type="dxa"/>
          </w:tcPr>
          <w:p w14:paraId="3258E2A4" w14:textId="77777777" w:rsidR="00C96E27" w:rsidRPr="00465DD7" w:rsidRDefault="00C96E27" w:rsidP="00957AD1">
            <w:pPr>
              <w:jc w:val="center"/>
              <w:rPr>
                <w:sz w:val="24"/>
                <w:szCs w:val="24"/>
              </w:rPr>
            </w:pPr>
            <w:r w:rsidRPr="00465DD7">
              <w:rPr>
                <w:sz w:val="24"/>
                <w:szCs w:val="24"/>
              </w:rPr>
              <w:t>О</w:t>
            </w:r>
            <w:r w:rsidR="00D71797" w:rsidRPr="00465DD7">
              <w:rPr>
                <w:sz w:val="24"/>
                <w:szCs w:val="24"/>
              </w:rPr>
              <w:t>Д-1</w:t>
            </w:r>
          </w:p>
        </w:tc>
        <w:tc>
          <w:tcPr>
            <w:tcW w:w="7785" w:type="dxa"/>
          </w:tcPr>
          <w:p w14:paraId="16FB742A" w14:textId="77777777" w:rsidR="00C96E27" w:rsidRPr="00465DD7" w:rsidRDefault="00D71797" w:rsidP="00957AD1">
            <w:pPr>
              <w:rPr>
                <w:sz w:val="24"/>
                <w:szCs w:val="24"/>
              </w:rPr>
            </w:pPr>
            <w:r w:rsidRPr="00465DD7">
              <w:rPr>
                <w:rFonts w:eastAsiaTheme="majorEastAsia"/>
                <w:sz w:val="24"/>
                <w:szCs w:val="24"/>
              </w:rPr>
              <w:t>Зона делового, общественного и коммерческого назначения</w:t>
            </w:r>
          </w:p>
        </w:tc>
      </w:tr>
      <w:tr w:rsidR="00793687" w:rsidRPr="008C50EA" w14:paraId="1A91B44D" w14:textId="77777777" w:rsidTr="00957AD1">
        <w:tc>
          <w:tcPr>
            <w:tcW w:w="1713" w:type="dxa"/>
          </w:tcPr>
          <w:p w14:paraId="7F7090FB" w14:textId="393EFFFE" w:rsidR="00793687" w:rsidRPr="00465DD7" w:rsidRDefault="001C44C0" w:rsidP="00957AD1">
            <w:pPr>
              <w:jc w:val="center"/>
              <w:rPr>
                <w:sz w:val="24"/>
                <w:szCs w:val="24"/>
              </w:rPr>
            </w:pPr>
            <w:r>
              <w:rPr>
                <w:sz w:val="24"/>
                <w:szCs w:val="24"/>
              </w:rPr>
              <w:t>О</w:t>
            </w:r>
            <w:r w:rsidR="00D71797" w:rsidRPr="00465DD7">
              <w:rPr>
                <w:sz w:val="24"/>
                <w:szCs w:val="24"/>
              </w:rPr>
              <w:t>Д-2</w:t>
            </w:r>
          </w:p>
        </w:tc>
        <w:tc>
          <w:tcPr>
            <w:tcW w:w="7785" w:type="dxa"/>
          </w:tcPr>
          <w:p w14:paraId="1C76F495" w14:textId="77777777" w:rsidR="00793687" w:rsidRPr="00465DD7" w:rsidRDefault="00D71797" w:rsidP="00957AD1">
            <w:pPr>
              <w:rPr>
                <w:sz w:val="24"/>
                <w:szCs w:val="24"/>
              </w:rPr>
            </w:pPr>
            <w:r w:rsidRPr="00465DD7">
              <w:rPr>
                <w:rFonts w:eastAsiaTheme="majorEastAsia"/>
                <w:sz w:val="24"/>
                <w:szCs w:val="24"/>
              </w:rPr>
              <w:t>Зона размещения объектов социального и коммунально-бытового назначения</w:t>
            </w:r>
          </w:p>
        </w:tc>
      </w:tr>
      <w:tr w:rsidR="00793687" w:rsidRPr="008C50EA" w14:paraId="5C6C0526" w14:textId="77777777" w:rsidTr="00957AD1">
        <w:tc>
          <w:tcPr>
            <w:tcW w:w="1713" w:type="dxa"/>
          </w:tcPr>
          <w:p w14:paraId="62BE9BFA" w14:textId="77777777" w:rsidR="00793687" w:rsidRPr="00465DD7" w:rsidRDefault="00D71797" w:rsidP="00957AD1">
            <w:pPr>
              <w:jc w:val="center"/>
              <w:rPr>
                <w:sz w:val="24"/>
                <w:szCs w:val="24"/>
              </w:rPr>
            </w:pPr>
            <w:r w:rsidRPr="00465DD7">
              <w:rPr>
                <w:sz w:val="24"/>
                <w:szCs w:val="24"/>
              </w:rPr>
              <w:t>ОД-3</w:t>
            </w:r>
          </w:p>
        </w:tc>
        <w:tc>
          <w:tcPr>
            <w:tcW w:w="7785" w:type="dxa"/>
          </w:tcPr>
          <w:p w14:paraId="4572B3E4" w14:textId="77777777" w:rsidR="00793687" w:rsidRPr="00465DD7" w:rsidRDefault="00D71797" w:rsidP="00957AD1">
            <w:pPr>
              <w:rPr>
                <w:sz w:val="24"/>
                <w:szCs w:val="24"/>
              </w:rPr>
            </w:pPr>
            <w:r w:rsidRPr="00465DD7">
              <w:rPr>
                <w:rFonts w:eastAsiaTheme="majorEastAsia"/>
                <w:sz w:val="24"/>
                <w:szCs w:val="24"/>
              </w:rPr>
              <w:t>Зона размещения объектов образования</w:t>
            </w:r>
          </w:p>
        </w:tc>
      </w:tr>
      <w:tr w:rsidR="00D71797" w:rsidRPr="008C50EA" w14:paraId="1068CC4D" w14:textId="77777777" w:rsidTr="00957AD1">
        <w:tc>
          <w:tcPr>
            <w:tcW w:w="1713" w:type="dxa"/>
          </w:tcPr>
          <w:p w14:paraId="370E5C0C" w14:textId="77777777" w:rsidR="00D71797" w:rsidRPr="00465DD7" w:rsidRDefault="00D71797" w:rsidP="00957AD1">
            <w:pPr>
              <w:jc w:val="center"/>
              <w:rPr>
                <w:sz w:val="24"/>
                <w:szCs w:val="24"/>
              </w:rPr>
            </w:pPr>
            <w:r w:rsidRPr="00465DD7">
              <w:rPr>
                <w:sz w:val="24"/>
                <w:szCs w:val="24"/>
              </w:rPr>
              <w:t>ОД-4</w:t>
            </w:r>
          </w:p>
        </w:tc>
        <w:tc>
          <w:tcPr>
            <w:tcW w:w="7785" w:type="dxa"/>
          </w:tcPr>
          <w:p w14:paraId="3CEDF8A6" w14:textId="77777777" w:rsidR="00D71797" w:rsidRPr="00465DD7" w:rsidRDefault="00D71797" w:rsidP="00957AD1">
            <w:pPr>
              <w:rPr>
                <w:rFonts w:eastAsiaTheme="majorEastAsia"/>
                <w:sz w:val="24"/>
                <w:szCs w:val="24"/>
              </w:rPr>
            </w:pPr>
            <w:r w:rsidRPr="00465DD7">
              <w:rPr>
                <w:rFonts w:eastAsiaTheme="majorEastAsia"/>
                <w:sz w:val="24"/>
                <w:szCs w:val="24"/>
              </w:rPr>
              <w:t>Зона размещения объектов здравоохранения</w:t>
            </w:r>
          </w:p>
        </w:tc>
      </w:tr>
      <w:tr w:rsidR="00D71797" w:rsidRPr="00465DD7" w14:paraId="046D9975" w14:textId="77777777" w:rsidTr="00E21AD2">
        <w:tc>
          <w:tcPr>
            <w:tcW w:w="9498" w:type="dxa"/>
            <w:gridSpan w:val="2"/>
          </w:tcPr>
          <w:p w14:paraId="1F727134" w14:textId="77777777" w:rsidR="00D71797" w:rsidRPr="00465DD7" w:rsidRDefault="001C16C6" w:rsidP="00465DD7">
            <w:pPr>
              <w:jc w:val="center"/>
              <w:rPr>
                <w:rFonts w:eastAsiaTheme="majorEastAsia"/>
                <w:b/>
                <w:sz w:val="24"/>
                <w:szCs w:val="24"/>
              </w:rPr>
            </w:pPr>
            <w:r w:rsidRPr="00465DD7">
              <w:rPr>
                <w:rStyle w:val="FontStyle15"/>
                <w:rFonts w:ascii="Times New Roman" w:hAnsi="Times New Roman" w:cs="Times New Roman"/>
                <w:sz w:val="24"/>
                <w:szCs w:val="24"/>
              </w:rPr>
              <w:t>Произв</w:t>
            </w:r>
            <w:r w:rsidR="003379F8" w:rsidRPr="00465DD7">
              <w:rPr>
                <w:rStyle w:val="FontStyle15"/>
                <w:rFonts w:ascii="Times New Roman" w:hAnsi="Times New Roman" w:cs="Times New Roman"/>
                <w:sz w:val="24"/>
                <w:szCs w:val="24"/>
              </w:rPr>
              <w:t>одственные зоны, зоны инженерной и транспортной</w:t>
            </w:r>
            <w:r w:rsidRPr="00465DD7">
              <w:rPr>
                <w:rStyle w:val="FontStyle15"/>
                <w:rFonts w:ascii="Times New Roman" w:hAnsi="Times New Roman" w:cs="Times New Roman"/>
                <w:sz w:val="24"/>
                <w:szCs w:val="24"/>
              </w:rPr>
              <w:t xml:space="preserve"> инфраструктур</w:t>
            </w:r>
            <w:r w:rsidR="00D71797" w:rsidRPr="00465DD7">
              <w:rPr>
                <w:rStyle w:val="FontStyle15"/>
                <w:rFonts w:ascii="Times New Roman" w:hAnsi="Times New Roman" w:cs="Times New Roman"/>
                <w:sz w:val="24"/>
                <w:szCs w:val="24"/>
              </w:rPr>
              <w:t xml:space="preserve"> ПК</w:t>
            </w:r>
          </w:p>
        </w:tc>
      </w:tr>
      <w:tr w:rsidR="00C96E27" w:rsidRPr="00125F5C" w14:paraId="33B74AA2" w14:textId="77777777" w:rsidTr="00957AD1">
        <w:tc>
          <w:tcPr>
            <w:tcW w:w="1713" w:type="dxa"/>
          </w:tcPr>
          <w:p w14:paraId="7BA4CE81" w14:textId="77777777" w:rsidR="00C96E27" w:rsidRPr="00465DD7" w:rsidRDefault="00C96E27" w:rsidP="00957AD1">
            <w:pPr>
              <w:jc w:val="center"/>
              <w:rPr>
                <w:sz w:val="24"/>
                <w:szCs w:val="24"/>
              </w:rPr>
            </w:pPr>
            <w:r w:rsidRPr="00465DD7">
              <w:rPr>
                <w:sz w:val="24"/>
                <w:szCs w:val="24"/>
              </w:rPr>
              <w:t>П</w:t>
            </w:r>
            <w:r w:rsidR="00D71797" w:rsidRPr="00465DD7">
              <w:rPr>
                <w:sz w:val="24"/>
                <w:szCs w:val="24"/>
              </w:rPr>
              <w:t>-1</w:t>
            </w:r>
          </w:p>
        </w:tc>
        <w:tc>
          <w:tcPr>
            <w:tcW w:w="7785" w:type="dxa"/>
          </w:tcPr>
          <w:p w14:paraId="7C93231F" w14:textId="77777777" w:rsidR="00C96E27" w:rsidRPr="00465DD7" w:rsidRDefault="00C96E27" w:rsidP="00957AD1">
            <w:pPr>
              <w:rPr>
                <w:sz w:val="24"/>
                <w:szCs w:val="24"/>
              </w:rPr>
            </w:pPr>
            <w:r w:rsidRPr="00465DD7">
              <w:rPr>
                <w:sz w:val="24"/>
                <w:szCs w:val="24"/>
              </w:rPr>
              <w:t>Производственная зона</w:t>
            </w:r>
          </w:p>
        </w:tc>
      </w:tr>
      <w:tr w:rsidR="00D71797" w:rsidRPr="00125F5C" w14:paraId="4067DB8F" w14:textId="77777777" w:rsidTr="00957AD1">
        <w:tc>
          <w:tcPr>
            <w:tcW w:w="1713" w:type="dxa"/>
          </w:tcPr>
          <w:p w14:paraId="19B6F1C2" w14:textId="77777777" w:rsidR="00D71797" w:rsidRPr="00465DD7" w:rsidRDefault="00D71797" w:rsidP="00957AD1">
            <w:pPr>
              <w:jc w:val="center"/>
              <w:rPr>
                <w:sz w:val="24"/>
                <w:szCs w:val="24"/>
              </w:rPr>
            </w:pPr>
            <w:r w:rsidRPr="00465DD7">
              <w:rPr>
                <w:sz w:val="24"/>
                <w:szCs w:val="24"/>
              </w:rPr>
              <w:t>П-2</w:t>
            </w:r>
          </w:p>
        </w:tc>
        <w:tc>
          <w:tcPr>
            <w:tcW w:w="7785" w:type="dxa"/>
          </w:tcPr>
          <w:p w14:paraId="1A656F34" w14:textId="77777777" w:rsidR="00D71797" w:rsidRPr="00465DD7" w:rsidRDefault="00D71797" w:rsidP="00957AD1">
            <w:pPr>
              <w:rPr>
                <w:sz w:val="24"/>
                <w:szCs w:val="24"/>
              </w:rPr>
            </w:pPr>
            <w:r w:rsidRPr="00465DD7">
              <w:rPr>
                <w:rFonts w:eastAsiaTheme="majorEastAsia"/>
                <w:sz w:val="24"/>
                <w:szCs w:val="24"/>
              </w:rPr>
              <w:t>Коммунальная зона</w:t>
            </w:r>
          </w:p>
        </w:tc>
      </w:tr>
      <w:tr w:rsidR="00C96E27" w:rsidRPr="00125F5C" w14:paraId="6CCA5E16" w14:textId="77777777" w:rsidTr="00957AD1">
        <w:tc>
          <w:tcPr>
            <w:tcW w:w="1713" w:type="dxa"/>
          </w:tcPr>
          <w:p w14:paraId="6B5EC33B" w14:textId="77777777" w:rsidR="00C96E27" w:rsidRPr="00465DD7" w:rsidRDefault="00C96E27" w:rsidP="00957AD1">
            <w:pPr>
              <w:jc w:val="center"/>
              <w:rPr>
                <w:sz w:val="24"/>
                <w:szCs w:val="24"/>
              </w:rPr>
            </w:pPr>
            <w:r w:rsidRPr="00465DD7">
              <w:rPr>
                <w:sz w:val="24"/>
                <w:szCs w:val="24"/>
              </w:rPr>
              <w:t>И</w:t>
            </w:r>
            <w:r w:rsidR="00D71797" w:rsidRPr="00465DD7">
              <w:rPr>
                <w:sz w:val="24"/>
                <w:szCs w:val="24"/>
              </w:rPr>
              <w:t>-1</w:t>
            </w:r>
          </w:p>
        </w:tc>
        <w:tc>
          <w:tcPr>
            <w:tcW w:w="7785" w:type="dxa"/>
          </w:tcPr>
          <w:p w14:paraId="2D7496CF" w14:textId="77777777" w:rsidR="00C96E27" w:rsidRPr="00465DD7" w:rsidRDefault="00C96E27" w:rsidP="00D71797">
            <w:pPr>
              <w:rPr>
                <w:sz w:val="24"/>
                <w:szCs w:val="24"/>
              </w:rPr>
            </w:pPr>
            <w:r w:rsidRPr="00465DD7">
              <w:rPr>
                <w:sz w:val="24"/>
                <w:szCs w:val="24"/>
              </w:rPr>
              <w:t>Зона инженерной инфраструктуры</w:t>
            </w:r>
          </w:p>
        </w:tc>
      </w:tr>
      <w:tr w:rsidR="00793687" w:rsidRPr="00125F5C" w14:paraId="643B3FA2" w14:textId="77777777" w:rsidTr="00957AD1">
        <w:tc>
          <w:tcPr>
            <w:tcW w:w="1713" w:type="dxa"/>
          </w:tcPr>
          <w:p w14:paraId="2A88587F" w14:textId="77777777" w:rsidR="00793687" w:rsidRPr="00465DD7" w:rsidRDefault="00D71797" w:rsidP="00957AD1">
            <w:pPr>
              <w:jc w:val="center"/>
              <w:rPr>
                <w:sz w:val="24"/>
                <w:szCs w:val="24"/>
              </w:rPr>
            </w:pPr>
            <w:r w:rsidRPr="00465DD7">
              <w:rPr>
                <w:sz w:val="24"/>
                <w:szCs w:val="24"/>
              </w:rPr>
              <w:t>Т-1</w:t>
            </w:r>
          </w:p>
        </w:tc>
        <w:tc>
          <w:tcPr>
            <w:tcW w:w="7785" w:type="dxa"/>
          </w:tcPr>
          <w:p w14:paraId="4BB7C632" w14:textId="77777777" w:rsidR="00793687" w:rsidRPr="00465DD7" w:rsidRDefault="00793687" w:rsidP="00957AD1">
            <w:pPr>
              <w:rPr>
                <w:sz w:val="24"/>
                <w:szCs w:val="24"/>
              </w:rPr>
            </w:pPr>
            <w:r w:rsidRPr="00465DD7">
              <w:rPr>
                <w:sz w:val="24"/>
                <w:szCs w:val="24"/>
              </w:rPr>
              <w:t xml:space="preserve">Зона </w:t>
            </w:r>
            <w:r w:rsidR="00D71797" w:rsidRPr="00465DD7">
              <w:rPr>
                <w:sz w:val="24"/>
                <w:szCs w:val="24"/>
              </w:rPr>
              <w:t>транспортной</w:t>
            </w:r>
            <w:r w:rsidR="006F7D88" w:rsidRPr="00465DD7">
              <w:rPr>
                <w:sz w:val="24"/>
                <w:szCs w:val="24"/>
              </w:rPr>
              <w:t xml:space="preserve"> инфраструктуры</w:t>
            </w:r>
          </w:p>
        </w:tc>
      </w:tr>
      <w:tr w:rsidR="00A62DE5" w:rsidRPr="00465DD7" w14:paraId="6D6B17F3" w14:textId="77777777" w:rsidTr="00E21AD2">
        <w:tc>
          <w:tcPr>
            <w:tcW w:w="9498" w:type="dxa"/>
            <w:gridSpan w:val="2"/>
          </w:tcPr>
          <w:p w14:paraId="50051107" w14:textId="77777777" w:rsidR="00A62DE5" w:rsidRPr="00465DD7" w:rsidRDefault="001C16C6" w:rsidP="00465DD7">
            <w:pPr>
              <w:jc w:val="center"/>
              <w:rPr>
                <w:b/>
                <w:sz w:val="24"/>
                <w:szCs w:val="24"/>
              </w:rPr>
            </w:pPr>
            <w:r w:rsidRPr="00465DD7">
              <w:rPr>
                <w:rStyle w:val="FontStyle15"/>
                <w:rFonts w:ascii="Times New Roman" w:hAnsi="Times New Roman" w:cs="Times New Roman"/>
                <w:sz w:val="24"/>
                <w:szCs w:val="24"/>
              </w:rPr>
              <w:t>Зона</w:t>
            </w:r>
            <w:r w:rsidR="00A62DE5" w:rsidRPr="00465DD7">
              <w:rPr>
                <w:rStyle w:val="FontStyle15"/>
                <w:rFonts w:ascii="Times New Roman" w:hAnsi="Times New Roman" w:cs="Times New Roman"/>
                <w:sz w:val="24"/>
                <w:szCs w:val="24"/>
              </w:rPr>
              <w:t xml:space="preserve"> сельскохозяйственного использования СХ</w:t>
            </w:r>
          </w:p>
        </w:tc>
      </w:tr>
      <w:tr w:rsidR="00793687" w:rsidRPr="00125F5C" w14:paraId="7B6128C0" w14:textId="77777777" w:rsidTr="00957AD1">
        <w:tc>
          <w:tcPr>
            <w:tcW w:w="1713" w:type="dxa"/>
          </w:tcPr>
          <w:p w14:paraId="4082C063" w14:textId="77777777" w:rsidR="00793687" w:rsidRPr="00465DD7" w:rsidRDefault="00D71797" w:rsidP="00957AD1">
            <w:pPr>
              <w:jc w:val="center"/>
              <w:rPr>
                <w:sz w:val="24"/>
                <w:szCs w:val="24"/>
              </w:rPr>
            </w:pPr>
            <w:r w:rsidRPr="00465DD7">
              <w:rPr>
                <w:sz w:val="24"/>
                <w:szCs w:val="24"/>
              </w:rPr>
              <w:t>СХ-1</w:t>
            </w:r>
          </w:p>
        </w:tc>
        <w:tc>
          <w:tcPr>
            <w:tcW w:w="7785" w:type="dxa"/>
          </w:tcPr>
          <w:p w14:paraId="731B5A39" w14:textId="77777777" w:rsidR="00793687" w:rsidRPr="00465DD7" w:rsidRDefault="00D71797" w:rsidP="00793687">
            <w:pPr>
              <w:rPr>
                <w:sz w:val="24"/>
                <w:szCs w:val="24"/>
              </w:rPr>
            </w:pPr>
            <w:r w:rsidRPr="00465DD7">
              <w:rPr>
                <w:rFonts w:eastAsiaTheme="majorEastAsia"/>
                <w:sz w:val="24"/>
                <w:szCs w:val="24"/>
              </w:rPr>
              <w:t>Зона сельскохозяйственных угодий</w:t>
            </w:r>
          </w:p>
        </w:tc>
      </w:tr>
      <w:tr w:rsidR="0089709B" w:rsidRPr="00465DD7" w14:paraId="1E04E00C" w14:textId="77777777" w:rsidTr="00E21AD2">
        <w:tc>
          <w:tcPr>
            <w:tcW w:w="9498" w:type="dxa"/>
            <w:gridSpan w:val="2"/>
          </w:tcPr>
          <w:p w14:paraId="59654B41" w14:textId="77777777" w:rsidR="0089709B" w:rsidRPr="00465DD7" w:rsidRDefault="0089709B" w:rsidP="00465DD7">
            <w:pPr>
              <w:jc w:val="center"/>
              <w:rPr>
                <w:rFonts w:eastAsiaTheme="majorEastAsia"/>
                <w:b/>
                <w:sz w:val="24"/>
                <w:szCs w:val="24"/>
              </w:rPr>
            </w:pPr>
            <w:r w:rsidRPr="00465DD7">
              <w:rPr>
                <w:rStyle w:val="FontStyle15"/>
                <w:rFonts w:ascii="Times New Roman" w:hAnsi="Times New Roman" w:cs="Times New Roman"/>
                <w:sz w:val="24"/>
                <w:szCs w:val="24"/>
              </w:rPr>
              <w:t>Зоны рекреационного назначения Р</w:t>
            </w:r>
          </w:p>
        </w:tc>
      </w:tr>
      <w:tr w:rsidR="00C96E27" w:rsidRPr="00125F5C" w14:paraId="0B9425D3" w14:textId="77777777" w:rsidTr="00957AD1">
        <w:tc>
          <w:tcPr>
            <w:tcW w:w="1713" w:type="dxa"/>
          </w:tcPr>
          <w:p w14:paraId="3C13E142" w14:textId="77777777" w:rsidR="00C96E27" w:rsidRPr="00465DD7" w:rsidRDefault="0089709B" w:rsidP="00957AD1">
            <w:pPr>
              <w:jc w:val="center"/>
              <w:rPr>
                <w:sz w:val="24"/>
                <w:szCs w:val="24"/>
              </w:rPr>
            </w:pPr>
            <w:r w:rsidRPr="00465DD7">
              <w:rPr>
                <w:sz w:val="24"/>
                <w:szCs w:val="24"/>
              </w:rPr>
              <w:t>Р-1</w:t>
            </w:r>
          </w:p>
        </w:tc>
        <w:tc>
          <w:tcPr>
            <w:tcW w:w="7785" w:type="dxa"/>
          </w:tcPr>
          <w:p w14:paraId="61B583F5" w14:textId="77777777" w:rsidR="00C96E27" w:rsidRPr="00465DD7" w:rsidRDefault="0089709B" w:rsidP="00957AD1">
            <w:pPr>
              <w:rPr>
                <w:sz w:val="24"/>
                <w:szCs w:val="24"/>
              </w:rPr>
            </w:pPr>
            <w:r w:rsidRPr="00465DD7">
              <w:rPr>
                <w:rFonts w:eastAsiaTheme="majorEastAsia"/>
                <w:sz w:val="24"/>
                <w:szCs w:val="24"/>
              </w:rPr>
              <w:t>Зона озелененных территорий общего пользования</w:t>
            </w:r>
          </w:p>
        </w:tc>
      </w:tr>
      <w:tr w:rsidR="00616B1D" w:rsidRPr="00125F5C" w14:paraId="6D2E4D57" w14:textId="77777777" w:rsidTr="00957AD1">
        <w:tc>
          <w:tcPr>
            <w:tcW w:w="1713" w:type="dxa"/>
          </w:tcPr>
          <w:p w14:paraId="4D7BBEA2" w14:textId="77777777" w:rsidR="00616B1D" w:rsidRPr="00465DD7" w:rsidRDefault="0089709B" w:rsidP="00957AD1">
            <w:pPr>
              <w:jc w:val="center"/>
              <w:rPr>
                <w:sz w:val="24"/>
                <w:szCs w:val="24"/>
              </w:rPr>
            </w:pPr>
            <w:r w:rsidRPr="00465DD7">
              <w:rPr>
                <w:sz w:val="24"/>
                <w:szCs w:val="24"/>
              </w:rPr>
              <w:t>Р-2</w:t>
            </w:r>
          </w:p>
        </w:tc>
        <w:tc>
          <w:tcPr>
            <w:tcW w:w="7785" w:type="dxa"/>
          </w:tcPr>
          <w:p w14:paraId="1F4D226C" w14:textId="77777777" w:rsidR="00616B1D" w:rsidRPr="00465DD7" w:rsidRDefault="0089709B" w:rsidP="00957AD1">
            <w:pPr>
              <w:rPr>
                <w:sz w:val="24"/>
                <w:szCs w:val="24"/>
              </w:rPr>
            </w:pPr>
            <w:r w:rsidRPr="00465DD7">
              <w:rPr>
                <w:rFonts w:eastAsiaTheme="majorEastAsia"/>
                <w:sz w:val="24"/>
                <w:szCs w:val="24"/>
              </w:rPr>
              <w:t>Зона, предназначенная для отдыха и туризма</w:t>
            </w:r>
          </w:p>
        </w:tc>
      </w:tr>
      <w:tr w:rsidR="00616B1D" w:rsidRPr="00125F5C" w14:paraId="05B2282C" w14:textId="77777777" w:rsidTr="00957AD1">
        <w:tc>
          <w:tcPr>
            <w:tcW w:w="1713" w:type="dxa"/>
          </w:tcPr>
          <w:p w14:paraId="245A0715" w14:textId="77777777" w:rsidR="00616B1D" w:rsidRPr="00465DD7" w:rsidRDefault="0089709B" w:rsidP="00957AD1">
            <w:pPr>
              <w:jc w:val="center"/>
              <w:rPr>
                <w:sz w:val="24"/>
                <w:szCs w:val="24"/>
              </w:rPr>
            </w:pPr>
            <w:r w:rsidRPr="00465DD7">
              <w:rPr>
                <w:sz w:val="24"/>
                <w:szCs w:val="24"/>
              </w:rPr>
              <w:t>Р-3</w:t>
            </w:r>
          </w:p>
        </w:tc>
        <w:tc>
          <w:tcPr>
            <w:tcW w:w="7785" w:type="dxa"/>
          </w:tcPr>
          <w:p w14:paraId="2CCE6980" w14:textId="77777777" w:rsidR="00616B1D" w:rsidRPr="00465DD7" w:rsidRDefault="0089709B" w:rsidP="00957AD1">
            <w:pPr>
              <w:rPr>
                <w:sz w:val="24"/>
                <w:szCs w:val="24"/>
              </w:rPr>
            </w:pPr>
            <w:r w:rsidRPr="00465DD7">
              <w:rPr>
                <w:rFonts w:eastAsiaTheme="majorEastAsia"/>
                <w:sz w:val="24"/>
                <w:szCs w:val="24"/>
              </w:rPr>
              <w:t>Зона, предназначенная для занятий физической культурой и спортом</w:t>
            </w:r>
          </w:p>
        </w:tc>
      </w:tr>
      <w:tr w:rsidR="00DE4748" w:rsidRPr="00125F5C" w14:paraId="3537784F" w14:textId="77777777" w:rsidTr="00957AD1">
        <w:tc>
          <w:tcPr>
            <w:tcW w:w="1713" w:type="dxa"/>
          </w:tcPr>
          <w:p w14:paraId="1EBBDD34" w14:textId="77777777" w:rsidR="00DE4748" w:rsidRPr="00465DD7" w:rsidRDefault="0089709B" w:rsidP="00957AD1">
            <w:pPr>
              <w:jc w:val="center"/>
              <w:rPr>
                <w:sz w:val="24"/>
                <w:szCs w:val="24"/>
              </w:rPr>
            </w:pPr>
            <w:r w:rsidRPr="00465DD7">
              <w:rPr>
                <w:sz w:val="24"/>
                <w:szCs w:val="24"/>
              </w:rPr>
              <w:t>Р-4</w:t>
            </w:r>
          </w:p>
        </w:tc>
        <w:tc>
          <w:tcPr>
            <w:tcW w:w="7785" w:type="dxa"/>
          </w:tcPr>
          <w:p w14:paraId="2821D6BA" w14:textId="77777777" w:rsidR="00DE4748" w:rsidRPr="00465DD7" w:rsidRDefault="0089709B" w:rsidP="00957AD1">
            <w:pPr>
              <w:rPr>
                <w:sz w:val="24"/>
                <w:szCs w:val="24"/>
              </w:rPr>
            </w:pPr>
            <w:r w:rsidRPr="00465DD7">
              <w:rPr>
                <w:rFonts w:eastAsiaTheme="majorEastAsia"/>
                <w:sz w:val="24"/>
                <w:szCs w:val="24"/>
              </w:rPr>
              <w:t>Зона лесов</w:t>
            </w:r>
          </w:p>
        </w:tc>
      </w:tr>
      <w:tr w:rsidR="00DE4748" w:rsidRPr="00125F5C" w14:paraId="34AB5B16" w14:textId="77777777" w:rsidTr="00957AD1">
        <w:tc>
          <w:tcPr>
            <w:tcW w:w="1713" w:type="dxa"/>
          </w:tcPr>
          <w:p w14:paraId="2C0F4744" w14:textId="77777777" w:rsidR="00DE4748" w:rsidRPr="00465DD7" w:rsidRDefault="0089709B" w:rsidP="00957AD1">
            <w:pPr>
              <w:jc w:val="center"/>
              <w:rPr>
                <w:sz w:val="24"/>
                <w:szCs w:val="24"/>
              </w:rPr>
            </w:pPr>
            <w:r w:rsidRPr="00465DD7">
              <w:rPr>
                <w:sz w:val="24"/>
                <w:szCs w:val="24"/>
              </w:rPr>
              <w:t>Р-5</w:t>
            </w:r>
          </w:p>
        </w:tc>
        <w:tc>
          <w:tcPr>
            <w:tcW w:w="7785" w:type="dxa"/>
          </w:tcPr>
          <w:p w14:paraId="612DCA00" w14:textId="77777777" w:rsidR="00DE4748" w:rsidRPr="00465DD7" w:rsidRDefault="0089709B" w:rsidP="00957AD1">
            <w:pPr>
              <w:rPr>
                <w:sz w:val="24"/>
                <w:szCs w:val="24"/>
              </w:rPr>
            </w:pPr>
            <w:r w:rsidRPr="00465DD7">
              <w:rPr>
                <w:rFonts w:eastAsiaTheme="majorEastAsia"/>
                <w:sz w:val="24"/>
                <w:szCs w:val="24"/>
              </w:rPr>
              <w:t>Зона природных ландшафтов</w:t>
            </w:r>
          </w:p>
        </w:tc>
      </w:tr>
      <w:tr w:rsidR="0089709B" w:rsidRPr="00465DD7" w14:paraId="148FC018" w14:textId="77777777" w:rsidTr="00E21AD2">
        <w:tc>
          <w:tcPr>
            <w:tcW w:w="9498" w:type="dxa"/>
            <w:gridSpan w:val="2"/>
          </w:tcPr>
          <w:p w14:paraId="2CD222DA" w14:textId="77777777" w:rsidR="0089709B" w:rsidRPr="00465DD7" w:rsidRDefault="0089709B" w:rsidP="00465DD7">
            <w:pPr>
              <w:jc w:val="center"/>
              <w:rPr>
                <w:b/>
                <w:sz w:val="24"/>
                <w:szCs w:val="24"/>
              </w:rPr>
            </w:pPr>
            <w:r w:rsidRPr="00465DD7">
              <w:rPr>
                <w:rStyle w:val="FontStyle15"/>
                <w:rFonts w:ascii="Times New Roman" w:hAnsi="Times New Roman" w:cs="Times New Roman"/>
                <w:sz w:val="24"/>
                <w:szCs w:val="24"/>
              </w:rPr>
              <w:t>Зоны специального назначения СН</w:t>
            </w:r>
          </w:p>
        </w:tc>
      </w:tr>
      <w:tr w:rsidR="00410DE6" w:rsidRPr="00125F5C" w14:paraId="11893B09" w14:textId="77777777" w:rsidTr="00957AD1">
        <w:tc>
          <w:tcPr>
            <w:tcW w:w="1713" w:type="dxa"/>
          </w:tcPr>
          <w:p w14:paraId="69C9035A" w14:textId="77777777" w:rsidR="00410DE6" w:rsidRPr="00465DD7" w:rsidRDefault="00410DE6" w:rsidP="00410DE6">
            <w:pPr>
              <w:jc w:val="center"/>
              <w:rPr>
                <w:sz w:val="24"/>
                <w:szCs w:val="24"/>
              </w:rPr>
            </w:pPr>
            <w:r w:rsidRPr="00465DD7">
              <w:rPr>
                <w:sz w:val="24"/>
                <w:szCs w:val="24"/>
              </w:rPr>
              <w:t>СН-1</w:t>
            </w:r>
          </w:p>
        </w:tc>
        <w:tc>
          <w:tcPr>
            <w:tcW w:w="7785" w:type="dxa"/>
          </w:tcPr>
          <w:p w14:paraId="5F927B18" w14:textId="77777777" w:rsidR="00410DE6" w:rsidRPr="00465DD7" w:rsidRDefault="00410DE6" w:rsidP="00875D3B">
            <w:pPr>
              <w:rPr>
                <w:b/>
                <w:sz w:val="24"/>
                <w:szCs w:val="24"/>
              </w:rPr>
            </w:pPr>
            <w:r w:rsidRPr="00465DD7">
              <w:rPr>
                <w:sz w:val="24"/>
                <w:szCs w:val="24"/>
              </w:rPr>
              <w:t>Зона</w:t>
            </w:r>
            <w:r w:rsidR="0089709B" w:rsidRPr="00465DD7">
              <w:rPr>
                <w:sz w:val="24"/>
                <w:szCs w:val="24"/>
              </w:rPr>
              <w:t>, занятая</w:t>
            </w:r>
            <w:r w:rsidRPr="00465DD7">
              <w:rPr>
                <w:sz w:val="24"/>
                <w:szCs w:val="24"/>
              </w:rPr>
              <w:t xml:space="preserve"> </w:t>
            </w:r>
            <w:r w:rsidR="00875D3B" w:rsidRPr="00465DD7">
              <w:rPr>
                <w:sz w:val="24"/>
                <w:szCs w:val="24"/>
              </w:rPr>
              <w:t>кладбищ</w:t>
            </w:r>
            <w:r w:rsidR="0089709B" w:rsidRPr="00465DD7">
              <w:rPr>
                <w:sz w:val="24"/>
                <w:szCs w:val="24"/>
              </w:rPr>
              <w:t>ами</w:t>
            </w:r>
            <w:r w:rsidR="003379F8" w:rsidRPr="00465DD7">
              <w:rPr>
                <w:sz w:val="24"/>
                <w:szCs w:val="24"/>
              </w:rPr>
              <w:t xml:space="preserve"> и крематориями</w:t>
            </w:r>
          </w:p>
        </w:tc>
      </w:tr>
      <w:tr w:rsidR="00410DE6" w:rsidRPr="00125F5C" w14:paraId="0E4A2056" w14:textId="77777777" w:rsidTr="00957AD1">
        <w:tc>
          <w:tcPr>
            <w:tcW w:w="1713" w:type="dxa"/>
          </w:tcPr>
          <w:p w14:paraId="58AA90A6" w14:textId="77777777" w:rsidR="00410DE6" w:rsidRPr="00465DD7" w:rsidRDefault="00410DE6" w:rsidP="00410DE6">
            <w:pPr>
              <w:jc w:val="center"/>
              <w:rPr>
                <w:sz w:val="24"/>
                <w:szCs w:val="24"/>
              </w:rPr>
            </w:pPr>
            <w:r w:rsidRPr="00465DD7">
              <w:rPr>
                <w:sz w:val="24"/>
                <w:szCs w:val="24"/>
              </w:rPr>
              <w:t>СН-2</w:t>
            </w:r>
          </w:p>
        </w:tc>
        <w:tc>
          <w:tcPr>
            <w:tcW w:w="7785" w:type="dxa"/>
          </w:tcPr>
          <w:p w14:paraId="227C1BFB" w14:textId="77777777" w:rsidR="00410DE6" w:rsidRPr="00465DD7" w:rsidRDefault="00410DE6" w:rsidP="00BA1AC0">
            <w:pPr>
              <w:rPr>
                <w:sz w:val="24"/>
                <w:szCs w:val="24"/>
              </w:rPr>
            </w:pPr>
            <w:r w:rsidRPr="00465DD7">
              <w:rPr>
                <w:sz w:val="24"/>
                <w:szCs w:val="24"/>
              </w:rPr>
              <w:t>Зона</w:t>
            </w:r>
            <w:r w:rsidR="0089709B" w:rsidRPr="00465DD7">
              <w:rPr>
                <w:sz w:val="24"/>
                <w:szCs w:val="24"/>
              </w:rPr>
              <w:t>,</w:t>
            </w:r>
            <w:r w:rsidRPr="00465DD7">
              <w:rPr>
                <w:sz w:val="24"/>
                <w:szCs w:val="24"/>
              </w:rPr>
              <w:t xml:space="preserve"> </w:t>
            </w:r>
            <w:r w:rsidR="0089709B" w:rsidRPr="00465DD7">
              <w:rPr>
                <w:sz w:val="24"/>
                <w:szCs w:val="24"/>
              </w:rPr>
              <w:t>занятая</w:t>
            </w:r>
            <w:r w:rsidR="001C16C6" w:rsidRPr="00465DD7">
              <w:rPr>
                <w:sz w:val="24"/>
                <w:szCs w:val="24"/>
              </w:rPr>
              <w:t xml:space="preserve"> скотомогильниками,</w:t>
            </w:r>
            <w:r w:rsidR="0089709B" w:rsidRPr="00465DD7">
              <w:rPr>
                <w:sz w:val="24"/>
                <w:szCs w:val="24"/>
              </w:rPr>
              <w:t xml:space="preserve"> объектами</w:t>
            </w:r>
            <w:r w:rsidR="006F7D88" w:rsidRPr="00465DD7">
              <w:rPr>
                <w:sz w:val="24"/>
                <w:szCs w:val="24"/>
              </w:rPr>
              <w:t>,</w:t>
            </w:r>
            <w:r w:rsidR="0089709B" w:rsidRPr="00465DD7">
              <w:rPr>
                <w:sz w:val="24"/>
                <w:szCs w:val="24"/>
              </w:rPr>
              <w:t xml:space="preserve"> используемыми для </w:t>
            </w:r>
            <w:r w:rsidR="00746F87" w:rsidRPr="00465DD7">
              <w:rPr>
                <w:sz w:val="24"/>
                <w:szCs w:val="24"/>
              </w:rPr>
              <w:t xml:space="preserve">захоронения твердых коммунальных отходов, и иными объектами </w:t>
            </w:r>
          </w:p>
        </w:tc>
      </w:tr>
      <w:tr w:rsidR="00345448" w:rsidRPr="00125F5C" w14:paraId="2855B3BA" w14:textId="77777777" w:rsidTr="00957AD1">
        <w:tc>
          <w:tcPr>
            <w:tcW w:w="1713" w:type="dxa"/>
          </w:tcPr>
          <w:p w14:paraId="4CC746E7" w14:textId="77777777" w:rsidR="00345448" w:rsidRPr="00465DD7" w:rsidRDefault="00345448" w:rsidP="00DE4748">
            <w:pPr>
              <w:jc w:val="center"/>
              <w:rPr>
                <w:rStyle w:val="FontStyle15"/>
                <w:rFonts w:ascii="Times New Roman" w:hAnsi="Times New Roman" w:cs="Times New Roman"/>
                <w:b w:val="0"/>
                <w:sz w:val="24"/>
                <w:szCs w:val="24"/>
                <w:highlight w:val="yellow"/>
              </w:rPr>
            </w:pPr>
            <w:r w:rsidRPr="00465DD7">
              <w:rPr>
                <w:rStyle w:val="FontStyle15"/>
                <w:rFonts w:ascii="Times New Roman" w:hAnsi="Times New Roman" w:cs="Times New Roman"/>
                <w:b w:val="0"/>
                <w:sz w:val="24"/>
                <w:szCs w:val="24"/>
              </w:rPr>
              <w:t>СН 3</w:t>
            </w:r>
          </w:p>
        </w:tc>
        <w:tc>
          <w:tcPr>
            <w:tcW w:w="7785" w:type="dxa"/>
          </w:tcPr>
          <w:p w14:paraId="13F7E696" w14:textId="77777777" w:rsidR="00345448" w:rsidRPr="00465DD7" w:rsidRDefault="00345448" w:rsidP="0089709B">
            <w:pPr>
              <w:rPr>
                <w:rStyle w:val="FontStyle15"/>
                <w:rFonts w:ascii="Times New Roman" w:hAnsi="Times New Roman" w:cs="Times New Roman"/>
                <w:b w:val="0"/>
                <w:sz w:val="24"/>
                <w:szCs w:val="24"/>
                <w:highlight w:val="yellow"/>
              </w:rPr>
            </w:pPr>
            <w:r w:rsidRPr="00465DD7">
              <w:rPr>
                <w:rStyle w:val="FontStyle15"/>
                <w:rFonts w:ascii="Times New Roman" w:hAnsi="Times New Roman" w:cs="Times New Roman"/>
                <w:b w:val="0"/>
                <w:sz w:val="24"/>
                <w:szCs w:val="24"/>
              </w:rPr>
              <w:t xml:space="preserve">Зона </w:t>
            </w:r>
            <w:r w:rsidR="0089709B" w:rsidRPr="00465DD7">
              <w:rPr>
                <w:rStyle w:val="FontStyle15"/>
                <w:rFonts w:ascii="Times New Roman" w:hAnsi="Times New Roman" w:cs="Times New Roman"/>
                <w:b w:val="0"/>
                <w:sz w:val="24"/>
                <w:szCs w:val="24"/>
              </w:rPr>
              <w:t xml:space="preserve">размещения </w:t>
            </w:r>
            <w:r w:rsidRPr="00465DD7">
              <w:rPr>
                <w:rStyle w:val="FontStyle15"/>
                <w:rFonts w:ascii="Times New Roman" w:hAnsi="Times New Roman" w:cs="Times New Roman"/>
                <w:b w:val="0"/>
                <w:sz w:val="24"/>
                <w:szCs w:val="24"/>
              </w:rPr>
              <w:t xml:space="preserve">режимных территорий </w:t>
            </w:r>
          </w:p>
        </w:tc>
      </w:tr>
    </w:tbl>
    <w:p w14:paraId="7ADCB8FD" w14:textId="77777777" w:rsidR="00345448" w:rsidRPr="00125F5C" w:rsidRDefault="00345448" w:rsidP="00125F5C">
      <w:pPr>
        <w:shd w:val="clear" w:color="auto" w:fill="FFFFFF"/>
        <w:tabs>
          <w:tab w:val="left" w:pos="1075"/>
        </w:tabs>
        <w:rPr>
          <w:sz w:val="24"/>
          <w:szCs w:val="24"/>
        </w:rPr>
      </w:pPr>
    </w:p>
    <w:p w14:paraId="00B1BAA0" w14:textId="77777777" w:rsidR="005F6F21" w:rsidRPr="005868A8" w:rsidRDefault="004830BB" w:rsidP="00465DD7">
      <w:pPr>
        <w:shd w:val="clear" w:color="auto" w:fill="FFFFFF"/>
        <w:tabs>
          <w:tab w:val="left" w:pos="1075"/>
        </w:tabs>
        <w:ind w:firstLine="720"/>
        <w:rPr>
          <w:sz w:val="24"/>
          <w:szCs w:val="24"/>
        </w:rPr>
      </w:pPr>
      <w:r>
        <w:rPr>
          <w:sz w:val="24"/>
          <w:szCs w:val="24"/>
        </w:rPr>
        <w:t>3</w:t>
      </w:r>
      <w:r w:rsidR="005868A8" w:rsidRPr="005868A8">
        <w:rPr>
          <w:sz w:val="24"/>
          <w:szCs w:val="24"/>
        </w:rPr>
        <w:t>.</w:t>
      </w:r>
      <w:r w:rsidR="00C96E27" w:rsidRPr="005868A8">
        <w:rPr>
          <w:sz w:val="24"/>
          <w:szCs w:val="24"/>
        </w:rPr>
        <w:t xml:space="preserve"> </w:t>
      </w:r>
      <w:r w:rsidR="005F6F21" w:rsidRPr="005868A8">
        <w:rPr>
          <w:sz w:val="24"/>
          <w:szCs w:val="24"/>
        </w:rPr>
        <w:t xml:space="preserve">На </w:t>
      </w:r>
      <w:r w:rsidR="00E21AD2" w:rsidRPr="005868A8">
        <w:rPr>
          <w:sz w:val="24"/>
          <w:szCs w:val="24"/>
        </w:rPr>
        <w:t>К</w:t>
      </w:r>
      <w:r w:rsidR="005F6F21" w:rsidRPr="005868A8">
        <w:rPr>
          <w:sz w:val="24"/>
          <w:szCs w:val="24"/>
        </w:rPr>
        <w:t xml:space="preserve">арте градостроительного зонирования территории муниципального образования </w:t>
      </w:r>
      <w:r w:rsidR="00B86314" w:rsidRPr="005868A8">
        <w:rPr>
          <w:sz w:val="24"/>
          <w:szCs w:val="24"/>
        </w:rPr>
        <w:t>«Онежское»</w:t>
      </w:r>
      <w:r w:rsidR="005F6F21" w:rsidRPr="005868A8">
        <w:rPr>
          <w:sz w:val="24"/>
          <w:szCs w:val="24"/>
        </w:rPr>
        <w:t xml:space="preserve"> </w:t>
      </w:r>
      <w:r w:rsidR="00FB0438" w:rsidRPr="005868A8">
        <w:rPr>
          <w:rFonts w:eastAsia="Franklin Gothic Book"/>
          <w:sz w:val="24"/>
          <w:szCs w:val="24"/>
          <w:lang w:eastAsia="ru-RU"/>
        </w:rPr>
        <w:t>масштаб</w:t>
      </w:r>
      <w:r w:rsidR="00FB0438">
        <w:rPr>
          <w:rFonts w:eastAsia="Franklin Gothic Book"/>
          <w:sz w:val="24"/>
          <w:szCs w:val="24"/>
          <w:lang w:eastAsia="ru-RU"/>
        </w:rPr>
        <w:t>а</w:t>
      </w:r>
      <w:r w:rsidR="00FB0438" w:rsidRPr="005868A8">
        <w:rPr>
          <w:sz w:val="24"/>
          <w:szCs w:val="24"/>
          <w:lang w:eastAsia="ru-RU"/>
        </w:rPr>
        <w:t xml:space="preserve"> 1:50 000</w:t>
      </w:r>
      <w:r w:rsidR="00FB0438">
        <w:rPr>
          <w:sz w:val="24"/>
          <w:szCs w:val="24"/>
          <w:lang w:eastAsia="ru-RU"/>
        </w:rPr>
        <w:t xml:space="preserve">, </w:t>
      </w:r>
      <w:r w:rsidR="005F6F21" w:rsidRPr="005868A8">
        <w:rPr>
          <w:sz w:val="24"/>
          <w:szCs w:val="24"/>
        </w:rPr>
        <w:t>отображены территории, в отношении которых градостроительный регламент не устанавливается:</w:t>
      </w:r>
    </w:p>
    <w:p w14:paraId="3D513137" w14:textId="77777777" w:rsidR="00921ECA" w:rsidRPr="00465DD7" w:rsidRDefault="00921ECA" w:rsidP="00FF44AF">
      <w:pPr>
        <w:pStyle w:val="af"/>
        <w:numPr>
          <w:ilvl w:val="0"/>
          <w:numId w:val="2"/>
        </w:numPr>
        <w:tabs>
          <w:tab w:val="left" w:pos="1080"/>
        </w:tabs>
        <w:suppressAutoHyphens w:val="0"/>
        <w:snapToGrid/>
        <w:ind w:left="714" w:hanging="357"/>
        <w:rPr>
          <w:sz w:val="24"/>
          <w:szCs w:val="24"/>
          <w:lang w:eastAsia="ru-RU"/>
        </w:rPr>
      </w:pPr>
      <w:r w:rsidRPr="00465DD7">
        <w:rPr>
          <w:sz w:val="24"/>
          <w:szCs w:val="24"/>
          <w:lang w:eastAsia="ru-RU"/>
        </w:rPr>
        <w:lastRenderedPageBreak/>
        <w:t>особо охраняемых природных территорий (за исключением земель лечебно-оздоровительных местностей и курортов);</w:t>
      </w:r>
    </w:p>
    <w:p w14:paraId="6ED9E172" w14:textId="77777777" w:rsidR="00921ECA" w:rsidRPr="00465DD7" w:rsidRDefault="00921ECA" w:rsidP="00FF44AF">
      <w:pPr>
        <w:pStyle w:val="af"/>
        <w:numPr>
          <w:ilvl w:val="0"/>
          <w:numId w:val="2"/>
        </w:numPr>
        <w:tabs>
          <w:tab w:val="left" w:pos="1080"/>
        </w:tabs>
        <w:suppressAutoHyphens w:val="0"/>
        <w:snapToGrid/>
        <w:spacing w:after="120"/>
        <w:ind w:left="714" w:hanging="357"/>
        <w:rPr>
          <w:sz w:val="24"/>
          <w:szCs w:val="24"/>
          <w:lang w:eastAsia="ru-RU"/>
        </w:rPr>
      </w:pPr>
      <w:r w:rsidRPr="00465DD7">
        <w:rPr>
          <w:sz w:val="24"/>
          <w:szCs w:val="24"/>
          <w:lang w:eastAsia="ru-RU"/>
        </w:rPr>
        <w:t>земельных участков, расположенных в границах территорий опережающего социально-экономического развития.</w:t>
      </w:r>
    </w:p>
    <w:p w14:paraId="37AACF3F" w14:textId="77777777" w:rsidR="00921ECA" w:rsidRPr="005868A8" w:rsidRDefault="005868A8" w:rsidP="001A5D72">
      <w:pPr>
        <w:shd w:val="clear" w:color="auto" w:fill="FFFFFF"/>
        <w:tabs>
          <w:tab w:val="left" w:pos="1075"/>
        </w:tabs>
        <w:ind w:firstLine="720"/>
        <w:rPr>
          <w:sz w:val="24"/>
          <w:szCs w:val="24"/>
        </w:rPr>
      </w:pPr>
      <w:r w:rsidRPr="005868A8">
        <w:rPr>
          <w:sz w:val="24"/>
          <w:szCs w:val="24"/>
        </w:rPr>
        <w:t>4</w:t>
      </w:r>
      <w:r w:rsidR="005F6F21" w:rsidRPr="005868A8">
        <w:rPr>
          <w:sz w:val="24"/>
          <w:szCs w:val="24"/>
        </w:rPr>
        <w:t xml:space="preserve">. </w:t>
      </w:r>
      <w:r w:rsidR="00C96E27" w:rsidRPr="005868A8">
        <w:rPr>
          <w:sz w:val="24"/>
          <w:szCs w:val="24"/>
        </w:rPr>
        <w:t xml:space="preserve">На карте градостроительного зонирования территории муниципального образования </w:t>
      </w:r>
      <w:r w:rsidR="00B86314" w:rsidRPr="005868A8">
        <w:rPr>
          <w:sz w:val="24"/>
          <w:szCs w:val="24"/>
        </w:rPr>
        <w:t>«Онежское»</w:t>
      </w:r>
      <w:r w:rsidR="00C96E27" w:rsidRPr="005868A8">
        <w:rPr>
          <w:sz w:val="24"/>
          <w:szCs w:val="24"/>
        </w:rPr>
        <w:t xml:space="preserve"> </w:t>
      </w:r>
      <w:r w:rsidR="00FB0438" w:rsidRPr="005868A8">
        <w:rPr>
          <w:rFonts w:eastAsia="Franklin Gothic Book"/>
          <w:sz w:val="24"/>
          <w:szCs w:val="24"/>
          <w:lang w:eastAsia="ru-RU"/>
        </w:rPr>
        <w:t>масштаб</w:t>
      </w:r>
      <w:r w:rsidR="00FB0438">
        <w:rPr>
          <w:rFonts w:eastAsia="Franklin Gothic Book"/>
          <w:sz w:val="24"/>
          <w:szCs w:val="24"/>
          <w:lang w:eastAsia="ru-RU"/>
        </w:rPr>
        <w:t>а</w:t>
      </w:r>
      <w:r w:rsidR="00FB0438" w:rsidRPr="005868A8">
        <w:rPr>
          <w:sz w:val="24"/>
          <w:szCs w:val="24"/>
          <w:lang w:eastAsia="ru-RU"/>
        </w:rPr>
        <w:t xml:space="preserve"> 1:50 000</w:t>
      </w:r>
      <w:r w:rsidR="00FB0438">
        <w:rPr>
          <w:sz w:val="24"/>
          <w:szCs w:val="24"/>
          <w:lang w:eastAsia="ru-RU"/>
        </w:rPr>
        <w:t xml:space="preserve">, </w:t>
      </w:r>
      <w:r w:rsidR="00C96E27" w:rsidRPr="005868A8">
        <w:rPr>
          <w:sz w:val="24"/>
          <w:szCs w:val="24"/>
        </w:rPr>
        <w:t>отображены территории, на которые градостроительный регламент не распространяется:</w:t>
      </w:r>
    </w:p>
    <w:p w14:paraId="2EDD6F0B" w14:textId="77777777" w:rsidR="00F67E11" w:rsidRPr="005868A8" w:rsidRDefault="00C96E27" w:rsidP="00FF44AF">
      <w:pPr>
        <w:pStyle w:val="af"/>
        <w:numPr>
          <w:ilvl w:val="0"/>
          <w:numId w:val="2"/>
        </w:numPr>
        <w:tabs>
          <w:tab w:val="left" w:pos="1080"/>
        </w:tabs>
        <w:suppressAutoHyphens w:val="0"/>
        <w:snapToGrid/>
        <w:ind w:left="714" w:hanging="357"/>
        <w:rPr>
          <w:sz w:val="24"/>
          <w:szCs w:val="24"/>
          <w:lang w:eastAsia="ru-RU"/>
        </w:rPr>
      </w:pPr>
      <w:r w:rsidRPr="005868A8">
        <w:rPr>
          <w:sz w:val="24"/>
          <w:szCs w:val="24"/>
          <w:lang w:eastAsia="ru-RU"/>
        </w:rPr>
        <w:t>территории линейных объектов автомобильного транспорта (ТА)</w:t>
      </w:r>
      <w:r w:rsidR="00F67E11" w:rsidRPr="005868A8">
        <w:rPr>
          <w:sz w:val="24"/>
          <w:szCs w:val="24"/>
          <w:lang w:eastAsia="ru-RU"/>
        </w:rPr>
        <w:t>;</w:t>
      </w:r>
    </w:p>
    <w:p w14:paraId="7FF9B396" w14:textId="77777777" w:rsidR="00F67E11" w:rsidRPr="005868A8" w:rsidRDefault="00F67E11" w:rsidP="00FF44AF">
      <w:pPr>
        <w:pStyle w:val="af"/>
        <w:numPr>
          <w:ilvl w:val="0"/>
          <w:numId w:val="2"/>
        </w:numPr>
        <w:tabs>
          <w:tab w:val="left" w:pos="1080"/>
        </w:tabs>
        <w:suppressAutoHyphens w:val="0"/>
        <w:snapToGrid/>
        <w:ind w:left="714" w:hanging="357"/>
        <w:rPr>
          <w:sz w:val="24"/>
          <w:szCs w:val="24"/>
          <w:lang w:eastAsia="ru-RU"/>
        </w:rPr>
      </w:pPr>
      <w:r w:rsidRPr="005868A8">
        <w:rPr>
          <w:sz w:val="24"/>
          <w:szCs w:val="24"/>
          <w:lang w:eastAsia="ru-RU"/>
        </w:rPr>
        <w:t>территории общего пользования (улично-дорожная сеть).</w:t>
      </w:r>
    </w:p>
    <w:p w14:paraId="296B8358" w14:textId="77777777" w:rsidR="00616B1D" w:rsidRDefault="00921ECA" w:rsidP="00FF44AF">
      <w:pPr>
        <w:pStyle w:val="af"/>
        <w:numPr>
          <w:ilvl w:val="0"/>
          <w:numId w:val="2"/>
        </w:numPr>
        <w:tabs>
          <w:tab w:val="left" w:pos="1080"/>
        </w:tabs>
        <w:suppressAutoHyphens w:val="0"/>
        <w:snapToGrid/>
        <w:ind w:left="714" w:hanging="357"/>
        <w:rPr>
          <w:sz w:val="24"/>
          <w:szCs w:val="24"/>
          <w:lang w:eastAsia="ru-RU"/>
        </w:rPr>
      </w:pPr>
      <w:r w:rsidRPr="00746F87">
        <w:rPr>
          <w:sz w:val="24"/>
          <w:szCs w:val="24"/>
          <w:lang w:eastAsia="ru-RU"/>
        </w:rPr>
        <w:t>территории линейных объектов железнодорожного транспорта (ТЖ).</w:t>
      </w:r>
      <w:r w:rsidR="003B3FCA" w:rsidRPr="005868A8">
        <w:rPr>
          <w:sz w:val="24"/>
          <w:szCs w:val="24"/>
          <w:lang w:eastAsia="ru-RU"/>
        </w:rPr>
        <w:t xml:space="preserve"> </w:t>
      </w:r>
    </w:p>
    <w:p w14:paraId="1C9A9891" w14:textId="77777777" w:rsidR="001A5D72" w:rsidRPr="005868A8" w:rsidRDefault="001A5D72" w:rsidP="001A5D72">
      <w:pPr>
        <w:pStyle w:val="af"/>
        <w:tabs>
          <w:tab w:val="left" w:pos="1080"/>
        </w:tabs>
        <w:suppressAutoHyphens w:val="0"/>
        <w:snapToGrid/>
        <w:ind w:left="714"/>
        <w:rPr>
          <w:sz w:val="24"/>
          <w:szCs w:val="24"/>
          <w:lang w:eastAsia="ru-RU"/>
        </w:rPr>
      </w:pPr>
    </w:p>
    <w:p w14:paraId="71DBC518" w14:textId="77777777" w:rsidR="00C96E27" w:rsidRPr="005868A8" w:rsidRDefault="00C96E27" w:rsidP="00004A22">
      <w:pPr>
        <w:pStyle w:val="130"/>
        <w:ind w:firstLine="709"/>
      </w:pPr>
      <w:bookmarkStart w:id="283" w:name="_Toc28096398"/>
      <w:bookmarkStart w:id="284" w:name="_Toc30165592"/>
      <w:bookmarkStart w:id="285" w:name="_Toc30168829"/>
      <w:r w:rsidRPr="005868A8">
        <w:t>Статья 2</w:t>
      </w:r>
      <w:r w:rsidR="00E2009D">
        <w:t>7</w:t>
      </w:r>
      <w:r w:rsidRPr="005868A8">
        <w:t>. Границы зон с особыми условиями использования территории муниципального образования «</w:t>
      </w:r>
      <w:r w:rsidR="00B86314" w:rsidRPr="005868A8">
        <w:t>Онежское</w:t>
      </w:r>
      <w:r w:rsidRPr="005868A8">
        <w:t>» по условиям охраны объектов культурного наследия</w:t>
      </w:r>
      <w:bookmarkEnd w:id="283"/>
      <w:bookmarkEnd w:id="284"/>
      <w:bookmarkEnd w:id="285"/>
    </w:p>
    <w:p w14:paraId="1725226E" w14:textId="77777777" w:rsidR="00C96E27" w:rsidRPr="005868A8" w:rsidRDefault="005868A8" w:rsidP="00E77F2B">
      <w:pPr>
        <w:tabs>
          <w:tab w:val="left" w:pos="791"/>
          <w:tab w:val="left" w:pos="851"/>
          <w:tab w:val="left" w:pos="900"/>
        </w:tabs>
        <w:snapToGrid/>
        <w:rPr>
          <w:sz w:val="24"/>
          <w:szCs w:val="24"/>
        </w:rPr>
      </w:pPr>
      <w:r>
        <w:rPr>
          <w:sz w:val="24"/>
          <w:szCs w:val="24"/>
        </w:rPr>
        <w:tab/>
      </w:r>
      <w:r w:rsidR="00C96E27" w:rsidRPr="005868A8">
        <w:rPr>
          <w:sz w:val="24"/>
          <w:szCs w:val="24"/>
        </w:rPr>
        <w:t xml:space="preserve">1. На карте градостроительного зонирования </w:t>
      </w:r>
      <w:r w:rsidR="00E77F2B" w:rsidRPr="005868A8">
        <w:rPr>
          <w:sz w:val="24"/>
          <w:szCs w:val="24"/>
        </w:rPr>
        <w:t xml:space="preserve">территории </w:t>
      </w:r>
      <w:r w:rsidR="00C96E27" w:rsidRPr="005868A8">
        <w:rPr>
          <w:sz w:val="24"/>
          <w:szCs w:val="24"/>
        </w:rPr>
        <w:t>муниципального образования «</w:t>
      </w:r>
      <w:r w:rsidR="00B86314" w:rsidRPr="005868A8">
        <w:rPr>
          <w:sz w:val="24"/>
          <w:szCs w:val="24"/>
        </w:rPr>
        <w:t>Онежское</w:t>
      </w:r>
      <w:r w:rsidR="00C96E27" w:rsidRPr="005868A8">
        <w:rPr>
          <w:sz w:val="24"/>
          <w:szCs w:val="24"/>
        </w:rPr>
        <w:t xml:space="preserve">» </w:t>
      </w:r>
      <w:r w:rsidR="00FB0438" w:rsidRPr="005868A8">
        <w:rPr>
          <w:rFonts w:eastAsia="Franklin Gothic Book"/>
          <w:sz w:val="24"/>
          <w:szCs w:val="24"/>
          <w:lang w:eastAsia="ru-RU"/>
        </w:rPr>
        <w:t>масштаб</w:t>
      </w:r>
      <w:r w:rsidR="00FB0438">
        <w:rPr>
          <w:rFonts w:eastAsia="Franklin Gothic Book"/>
          <w:sz w:val="24"/>
          <w:szCs w:val="24"/>
          <w:lang w:eastAsia="ru-RU"/>
        </w:rPr>
        <w:t>а</w:t>
      </w:r>
      <w:r w:rsidR="00FB0438" w:rsidRPr="005868A8">
        <w:rPr>
          <w:sz w:val="24"/>
          <w:szCs w:val="24"/>
          <w:lang w:eastAsia="ru-RU"/>
        </w:rPr>
        <w:t xml:space="preserve"> 1:50 000</w:t>
      </w:r>
      <w:r w:rsidR="00FB0438">
        <w:rPr>
          <w:sz w:val="24"/>
          <w:szCs w:val="24"/>
          <w:lang w:eastAsia="ru-RU"/>
        </w:rPr>
        <w:t xml:space="preserve">, </w:t>
      </w:r>
      <w:r w:rsidR="00C96E27" w:rsidRPr="005868A8">
        <w:rPr>
          <w:sz w:val="24"/>
          <w:szCs w:val="24"/>
        </w:rPr>
        <w:t xml:space="preserve">отображаются </w:t>
      </w:r>
      <w:r w:rsidR="00057B68" w:rsidRPr="00BA1AC0">
        <w:rPr>
          <w:sz w:val="24"/>
          <w:szCs w:val="24"/>
        </w:rPr>
        <w:t>границы территории</w:t>
      </w:r>
      <w:r w:rsidR="00057B68">
        <w:rPr>
          <w:sz w:val="24"/>
          <w:szCs w:val="24"/>
        </w:rPr>
        <w:t xml:space="preserve"> </w:t>
      </w:r>
      <w:r w:rsidR="00E77F2B" w:rsidRPr="005868A8">
        <w:rPr>
          <w:color w:val="000000"/>
          <w:spacing w:val="2"/>
          <w:sz w:val="24"/>
          <w:szCs w:val="24"/>
        </w:rPr>
        <w:t xml:space="preserve">объектов культурного наследия </w:t>
      </w:r>
      <w:r w:rsidR="00C96E27" w:rsidRPr="005868A8">
        <w:rPr>
          <w:sz w:val="24"/>
          <w:szCs w:val="24"/>
        </w:rPr>
        <w:t>Поселения.</w:t>
      </w:r>
    </w:p>
    <w:p w14:paraId="06A6A16B" w14:textId="77777777" w:rsidR="00DC56A0" w:rsidRPr="005868A8" w:rsidRDefault="00DC56A0" w:rsidP="0033066B">
      <w:pPr>
        <w:rPr>
          <w:sz w:val="24"/>
          <w:szCs w:val="24"/>
        </w:rPr>
      </w:pPr>
    </w:p>
    <w:sectPr w:rsidR="00DC56A0" w:rsidRPr="005868A8" w:rsidSect="007406BC">
      <w:headerReference w:type="default" r:id="rId16"/>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F977" w14:textId="77777777" w:rsidR="008F4410" w:rsidRDefault="008F4410" w:rsidP="00F2247F">
      <w:r>
        <w:separator/>
      </w:r>
    </w:p>
  </w:endnote>
  <w:endnote w:type="continuationSeparator" w:id="0">
    <w:p w14:paraId="4F7D0C5E" w14:textId="77777777" w:rsidR="008F4410" w:rsidRDefault="008F4410"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189C" w14:textId="77777777" w:rsidR="008F4410" w:rsidRDefault="008F4410" w:rsidP="00F2247F">
      <w:r>
        <w:separator/>
      </w:r>
    </w:p>
  </w:footnote>
  <w:footnote w:type="continuationSeparator" w:id="0">
    <w:p w14:paraId="66C28187" w14:textId="77777777" w:rsidR="008F4410" w:rsidRDefault="008F4410" w:rsidP="00F2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8315"/>
      <w:docPartObj>
        <w:docPartGallery w:val="Page Numbers (Top of Page)"/>
        <w:docPartUnique/>
      </w:docPartObj>
    </w:sdtPr>
    <w:sdtEndPr/>
    <w:sdtContent>
      <w:p w14:paraId="2E0465CF" w14:textId="77777777" w:rsidR="00F8550C" w:rsidRDefault="00F8550C">
        <w:pPr>
          <w:pStyle w:val="a5"/>
          <w:jc w:val="center"/>
        </w:pPr>
        <w:r>
          <w:rPr>
            <w:noProof/>
          </w:rPr>
          <w:fldChar w:fldCharType="begin"/>
        </w:r>
        <w:r>
          <w:rPr>
            <w:noProof/>
          </w:rPr>
          <w:instrText xml:space="preserve"> PAGE   \* MERGEFORMAT </w:instrText>
        </w:r>
        <w:r>
          <w:rPr>
            <w:noProof/>
          </w:rPr>
          <w:fldChar w:fldCharType="separate"/>
        </w:r>
        <w:r w:rsidR="00E2009D">
          <w:rPr>
            <w:noProof/>
          </w:rPr>
          <w:t>3</w:t>
        </w:r>
        <w:r>
          <w:rPr>
            <w:noProof/>
          </w:rPr>
          <w:fldChar w:fldCharType="end"/>
        </w:r>
      </w:p>
    </w:sdtContent>
  </w:sdt>
  <w:p w14:paraId="79C270B7" w14:textId="77777777" w:rsidR="00F8550C" w:rsidRDefault="00F855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DC357A"/>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E1A3C7F"/>
    <w:multiLevelType w:val="hybridMultilevel"/>
    <w:tmpl w:val="20B2BD54"/>
    <w:lvl w:ilvl="0" w:tplc="2A5671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A0"/>
    <w:rsid w:val="00002795"/>
    <w:rsid w:val="00004200"/>
    <w:rsid w:val="00004A22"/>
    <w:rsid w:val="000127AF"/>
    <w:rsid w:val="0001696E"/>
    <w:rsid w:val="0002071C"/>
    <w:rsid w:val="000240E4"/>
    <w:rsid w:val="0003013D"/>
    <w:rsid w:val="00030FD2"/>
    <w:rsid w:val="000362AC"/>
    <w:rsid w:val="00055F20"/>
    <w:rsid w:val="00057302"/>
    <w:rsid w:val="00057B68"/>
    <w:rsid w:val="00061358"/>
    <w:rsid w:val="00063C4C"/>
    <w:rsid w:val="0006589B"/>
    <w:rsid w:val="00066529"/>
    <w:rsid w:val="000821B1"/>
    <w:rsid w:val="00082675"/>
    <w:rsid w:val="00087389"/>
    <w:rsid w:val="000A2CFC"/>
    <w:rsid w:val="000A5651"/>
    <w:rsid w:val="000A7453"/>
    <w:rsid w:val="000B6688"/>
    <w:rsid w:val="000D2634"/>
    <w:rsid w:val="000D36FE"/>
    <w:rsid w:val="000D41FB"/>
    <w:rsid w:val="000D7907"/>
    <w:rsid w:val="000E198C"/>
    <w:rsid w:val="000E49A6"/>
    <w:rsid w:val="000E4AEC"/>
    <w:rsid w:val="000E4C24"/>
    <w:rsid w:val="000E7AA9"/>
    <w:rsid w:val="001013FC"/>
    <w:rsid w:val="00123045"/>
    <w:rsid w:val="001244D8"/>
    <w:rsid w:val="00125F5C"/>
    <w:rsid w:val="00137A44"/>
    <w:rsid w:val="00142CF8"/>
    <w:rsid w:val="001434AE"/>
    <w:rsid w:val="00151254"/>
    <w:rsid w:val="00151ADC"/>
    <w:rsid w:val="00161C59"/>
    <w:rsid w:val="00164330"/>
    <w:rsid w:val="00167CA9"/>
    <w:rsid w:val="00171CFD"/>
    <w:rsid w:val="00176104"/>
    <w:rsid w:val="00182C3E"/>
    <w:rsid w:val="00192726"/>
    <w:rsid w:val="00193D61"/>
    <w:rsid w:val="00196D37"/>
    <w:rsid w:val="001A3602"/>
    <w:rsid w:val="001A5D72"/>
    <w:rsid w:val="001C15C1"/>
    <w:rsid w:val="001C16C6"/>
    <w:rsid w:val="001C2A64"/>
    <w:rsid w:val="001C44C0"/>
    <w:rsid w:val="001C7E94"/>
    <w:rsid w:val="001D15AE"/>
    <w:rsid w:val="001D7DE4"/>
    <w:rsid w:val="001E2466"/>
    <w:rsid w:val="001F3F88"/>
    <w:rsid w:val="00200B2D"/>
    <w:rsid w:val="00211545"/>
    <w:rsid w:val="002147BC"/>
    <w:rsid w:val="00214EA3"/>
    <w:rsid w:val="002209A5"/>
    <w:rsid w:val="00227B34"/>
    <w:rsid w:val="00237A09"/>
    <w:rsid w:val="002402CE"/>
    <w:rsid w:val="0024153F"/>
    <w:rsid w:val="00241D2D"/>
    <w:rsid w:val="002462B0"/>
    <w:rsid w:val="00247B21"/>
    <w:rsid w:val="0025229A"/>
    <w:rsid w:val="0025288A"/>
    <w:rsid w:val="002548A1"/>
    <w:rsid w:val="0025496C"/>
    <w:rsid w:val="00261326"/>
    <w:rsid w:val="00261F87"/>
    <w:rsid w:val="00270C38"/>
    <w:rsid w:val="00275936"/>
    <w:rsid w:val="0027694D"/>
    <w:rsid w:val="00282406"/>
    <w:rsid w:val="00283567"/>
    <w:rsid w:val="0028440E"/>
    <w:rsid w:val="00285F51"/>
    <w:rsid w:val="002875C6"/>
    <w:rsid w:val="0029354B"/>
    <w:rsid w:val="00296F76"/>
    <w:rsid w:val="002A1AF3"/>
    <w:rsid w:val="002A27BE"/>
    <w:rsid w:val="002A42B8"/>
    <w:rsid w:val="002A477E"/>
    <w:rsid w:val="002B1DE2"/>
    <w:rsid w:val="002C457C"/>
    <w:rsid w:val="002C4952"/>
    <w:rsid w:val="002C555F"/>
    <w:rsid w:val="002C5E55"/>
    <w:rsid w:val="002D378D"/>
    <w:rsid w:val="002D64BD"/>
    <w:rsid w:val="002E0EF0"/>
    <w:rsid w:val="002F6800"/>
    <w:rsid w:val="0030025D"/>
    <w:rsid w:val="0030038F"/>
    <w:rsid w:val="003030DF"/>
    <w:rsid w:val="00312499"/>
    <w:rsid w:val="0031384C"/>
    <w:rsid w:val="00320B75"/>
    <w:rsid w:val="003220F4"/>
    <w:rsid w:val="0033066B"/>
    <w:rsid w:val="00331592"/>
    <w:rsid w:val="0033173B"/>
    <w:rsid w:val="0033730F"/>
    <w:rsid w:val="003379F8"/>
    <w:rsid w:val="00345448"/>
    <w:rsid w:val="00367308"/>
    <w:rsid w:val="003869AA"/>
    <w:rsid w:val="003A1299"/>
    <w:rsid w:val="003B3FCA"/>
    <w:rsid w:val="003B47B5"/>
    <w:rsid w:val="003C14D6"/>
    <w:rsid w:val="003D38B6"/>
    <w:rsid w:val="003E415C"/>
    <w:rsid w:val="00410DE6"/>
    <w:rsid w:val="00411AE0"/>
    <w:rsid w:val="00413144"/>
    <w:rsid w:val="00413B22"/>
    <w:rsid w:val="00421D71"/>
    <w:rsid w:val="00425AA1"/>
    <w:rsid w:val="00436292"/>
    <w:rsid w:val="00441B77"/>
    <w:rsid w:val="00441FF2"/>
    <w:rsid w:val="00447622"/>
    <w:rsid w:val="004530F6"/>
    <w:rsid w:val="00454075"/>
    <w:rsid w:val="0045430F"/>
    <w:rsid w:val="00465829"/>
    <w:rsid w:val="00465DD7"/>
    <w:rsid w:val="004716CF"/>
    <w:rsid w:val="00474F57"/>
    <w:rsid w:val="00481911"/>
    <w:rsid w:val="004830BB"/>
    <w:rsid w:val="0048645B"/>
    <w:rsid w:val="00490A2D"/>
    <w:rsid w:val="00495DE7"/>
    <w:rsid w:val="004A2048"/>
    <w:rsid w:val="004A51A1"/>
    <w:rsid w:val="004A6277"/>
    <w:rsid w:val="004C256E"/>
    <w:rsid w:val="004C5CE1"/>
    <w:rsid w:val="004D10ED"/>
    <w:rsid w:val="004D7E2A"/>
    <w:rsid w:val="004F2081"/>
    <w:rsid w:val="004F39C6"/>
    <w:rsid w:val="004F59AD"/>
    <w:rsid w:val="004F5F19"/>
    <w:rsid w:val="005060BE"/>
    <w:rsid w:val="00506CB3"/>
    <w:rsid w:val="005162A2"/>
    <w:rsid w:val="00525B19"/>
    <w:rsid w:val="00550977"/>
    <w:rsid w:val="00551E23"/>
    <w:rsid w:val="00554AC8"/>
    <w:rsid w:val="005556BE"/>
    <w:rsid w:val="0057236F"/>
    <w:rsid w:val="00582256"/>
    <w:rsid w:val="00584DEE"/>
    <w:rsid w:val="005868A8"/>
    <w:rsid w:val="00586906"/>
    <w:rsid w:val="00591D86"/>
    <w:rsid w:val="005953E7"/>
    <w:rsid w:val="005A0A0A"/>
    <w:rsid w:val="005A1E4F"/>
    <w:rsid w:val="005A3925"/>
    <w:rsid w:val="005A551F"/>
    <w:rsid w:val="005B662B"/>
    <w:rsid w:val="005C55F5"/>
    <w:rsid w:val="005C580F"/>
    <w:rsid w:val="005D1AD4"/>
    <w:rsid w:val="005E3A67"/>
    <w:rsid w:val="005E6CFC"/>
    <w:rsid w:val="005F6F21"/>
    <w:rsid w:val="00603EA9"/>
    <w:rsid w:val="006070DE"/>
    <w:rsid w:val="00612BE7"/>
    <w:rsid w:val="00616B1D"/>
    <w:rsid w:val="00621453"/>
    <w:rsid w:val="00622640"/>
    <w:rsid w:val="00625557"/>
    <w:rsid w:val="00631DBD"/>
    <w:rsid w:val="006352DD"/>
    <w:rsid w:val="00635910"/>
    <w:rsid w:val="00635C50"/>
    <w:rsid w:val="00635E02"/>
    <w:rsid w:val="0063676F"/>
    <w:rsid w:val="0064077F"/>
    <w:rsid w:val="00641CA9"/>
    <w:rsid w:val="00647B64"/>
    <w:rsid w:val="00660B52"/>
    <w:rsid w:val="00670AB6"/>
    <w:rsid w:val="00680CCD"/>
    <w:rsid w:val="00681BB3"/>
    <w:rsid w:val="00684EE7"/>
    <w:rsid w:val="00695D17"/>
    <w:rsid w:val="006A66A9"/>
    <w:rsid w:val="006A6781"/>
    <w:rsid w:val="006C7458"/>
    <w:rsid w:val="006D4CC2"/>
    <w:rsid w:val="006D7722"/>
    <w:rsid w:val="006E003F"/>
    <w:rsid w:val="006E6D53"/>
    <w:rsid w:val="006E7D4B"/>
    <w:rsid w:val="006F0D34"/>
    <w:rsid w:val="006F2E4B"/>
    <w:rsid w:val="006F7D88"/>
    <w:rsid w:val="00711B3C"/>
    <w:rsid w:val="00720EB4"/>
    <w:rsid w:val="00724104"/>
    <w:rsid w:val="00727F2A"/>
    <w:rsid w:val="00730D3F"/>
    <w:rsid w:val="00730D4D"/>
    <w:rsid w:val="007330A1"/>
    <w:rsid w:val="00733DF4"/>
    <w:rsid w:val="00734232"/>
    <w:rsid w:val="00735D72"/>
    <w:rsid w:val="007406BC"/>
    <w:rsid w:val="0074141A"/>
    <w:rsid w:val="00746F87"/>
    <w:rsid w:val="00751B14"/>
    <w:rsid w:val="007538B3"/>
    <w:rsid w:val="007542E7"/>
    <w:rsid w:val="00755F98"/>
    <w:rsid w:val="00756454"/>
    <w:rsid w:val="00764FAC"/>
    <w:rsid w:val="007679A7"/>
    <w:rsid w:val="00772424"/>
    <w:rsid w:val="00776AF2"/>
    <w:rsid w:val="007869E6"/>
    <w:rsid w:val="00793687"/>
    <w:rsid w:val="007972F1"/>
    <w:rsid w:val="00797F9D"/>
    <w:rsid w:val="007A62A4"/>
    <w:rsid w:val="007B3AC3"/>
    <w:rsid w:val="007B652C"/>
    <w:rsid w:val="007B7396"/>
    <w:rsid w:val="007C03CF"/>
    <w:rsid w:val="007C1321"/>
    <w:rsid w:val="007D1166"/>
    <w:rsid w:val="007D1AA3"/>
    <w:rsid w:val="007D3E18"/>
    <w:rsid w:val="007E1130"/>
    <w:rsid w:val="007E36D2"/>
    <w:rsid w:val="007E6FAC"/>
    <w:rsid w:val="007E764A"/>
    <w:rsid w:val="007F1CC4"/>
    <w:rsid w:val="007F35E0"/>
    <w:rsid w:val="007F4E9A"/>
    <w:rsid w:val="007F576B"/>
    <w:rsid w:val="007F5913"/>
    <w:rsid w:val="00802263"/>
    <w:rsid w:val="00803F78"/>
    <w:rsid w:val="0081611C"/>
    <w:rsid w:val="008161A5"/>
    <w:rsid w:val="00823BBA"/>
    <w:rsid w:val="00831D38"/>
    <w:rsid w:val="00835FD0"/>
    <w:rsid w:val="00841FFF"/>
    <w:rsid w:val="00843B37"/>
    <w:rsid w:val="008454CB"/>
    <w:rsid w:val="00845644"/>
    <w:rsid w:val="008533A3"/>
    <w:rsid w:val="008542F3"/>
    <w:rsid w:val="00855AE4"/>
    <w:rsid w:val="00855B40"/>
    <w:rsid w:val="008637CF"/>
    <w:rsid w:val="008643C5"/>
    <w:rsid w:val="00875D3B"/>
    <w:rsid w:val="00883594"/>
    <w:rsid w:val="00885602"/>
    <w:rsid w:val="00887FC4"/>
    <w:rsid w:val="00890374"/>
    <w:rsid w:val="00891F41"/>
    <w:rsid w:val="0089709B"/>
    <w:rsid w:val="008A0D92"/>
    <w:rsid w:val="008A7940"/>
    <w:rsid w:val="008B691C"/>
    <w:rsid w:val="008C5B25"/>
    <w:rsid w:val="008D0413"/>
    <w:rsid w:val="008D177D"/>
    <w:rsid w:val="008D178B"/>
    <w:rsid w:val="008E3619"/>
    <w:rsid w:val="008E7AFA"/>
    <w:rsid w:val="008F0D36"/>
    <w:rsid w:val="008F3F24"/>
    <w:rsid w:val="008F4410"/>
    <w:rsid w:val="00900CA4"/>
    <w:rsid w:val="0090772C"/>
    <w:rsid w:val="009106E7"/>
    <w:rsid w:val="00916308"/>
    <w:rsid w:val="0091779F"/>
    <w:rsid w:val="00917D0C"/>
    <w:rsid w:val="00921860"/>
    <w:rsid w:val="00921ECA"/>
    <w:rsid w:val="00922B65"/>
    <w:rsid w:val="009260A3"/>
    <w:rsid w:val="0093113A"/>
    <w:rsid w:val="00935980"/>
    <w:rsid w:val="009416E6"/>
    <w:rsid w:val="009453A0"/>
    <w:rsid w:val="0094571B"/>
    <w:rsid w:val="009466BC"/>
    <w:rsid w:val="00950B04"/>
    <w:rsid w:val="00952D73"/>
    <w:rsid w:val="009571DE"/>
    <w:rsid w:val="00957AD1"/>
    <w:rsid w:val="009644DA"/>
    <w:rsid w:val="00965BFB"/>
    <w:rsid w:val="00980E71"/>
    <w:rsid w:val="00983825"/>
    <w:rsid w:val="009847CA"/>
    <w:rsid w:val="00991186"/>
    <w:rsid w:val="00995DA2"/>
    <w:rsid w:val="009D0A7C"/>
    <w:rsid w:val="009D4919"/>
    <w:rsid w:val="009D5FD6"/>
    <w:rsid w:val="009D7F9A"/>
    <w:rsid w:val="009F037F"/>
    <w:rsid w:val="009F5DEF"/>
    <w:rsid w:val="00A014CA"/>
    <w:rsid w:val="00A07C5E"/>
    <w:rsid w:val="00A20406"/>
    <w:rsid w:val="00A2355A"/>
    <w:rsid w:val="00A263D3"/>
    <w:rsid w:val="00A3120E"/>
    <w:rsid w:val="00A33E17"/>
    <w:rsid w:val="00A443A5"/>
    <w:rsid w:val="00A5537C"/>
    <w:rsid w:val="00A573C2"/>
    <w:rsid w:val="00A62A9F"/>
    <w:rsid w:val="00A62DE5"/>
    <w:rsid w:val="00A93F6B"/>
    <w:rsid w:val="00A94D5F"/>
    <w:rsid w:val="00A94DCE"/>
    <w:rsid w:val="00AA24E8"/>
    <w:rsid w:val="00AA338D"/>
    <w:rsid w:val="00AB696A"/>
    <w:rsid w:val="00AC610A"/>
    <w:rsid w:val="00AD06D1"/>
    <w:rsid w:val="00AD500C"/>
    <w:rsid w:val="00AD5E3A"/>
    <w:rsid w:val="00AE1F2F"/>
    <w:rsid w:val="00AE51A2"/>
    <w:rsid w:val="00AE6141"/>
    <w:rsid w:val="00B04E33"/>
    <w:rsid w:val="00B12582"/>
    <w:rsid w:val="00B142E6"/>
    <w:rsid w:val="00B1781F"/>
    <w:rsid w:val="00B2642C"/>
    <w:rsid w:val="00B33ECF"/>
    <w:rsid w:val="00B353D4"/>
    <w:rsid w:val="00B35CDD"/>
    <w:rsid w:val="00B411C4"/>
    <w:rsid w:val="00B44DCF"/>
    <w:rsid w:val="00B457E5"/>
    <w:rsid w:val="00B45CE6"/>
    <w:rsid w:val="00B45E75"/>
    <w:rsid w:val="00B50FB9"/>
    <w:rsid w:val="00B518A8"/>
    <w:rsid w:val="00B5445E"/>
    <w:rsid w:val="00B567F0"/>
    <w:rsid w:val="00B64351"/>
    <w:rsid w:val="00B7232B"/>
    <w:rsid w:val="00B77391"/>
    <w:rsid w:val="00B83C51"/>
    <w:rsid w:val="00B85A93"/>
    <w:rsid w:val="00B86314"/>
    <w:rsid w:val="00B9037C"/>
    <w:rsid w:val="00B91116"/>
    <w:rsid w:val="00B97C55"/>
    <w:rsid w:val="00BA1AC0"/>
    <w:rsid w:val="00BA64A6"/>
    <w:rsid w:val="00BB1F92"/>
    <w:rsid w:val="00BB2DBE"/>
    <w:rsid w:val="00BB52FE"/>
    <w:rsid w:val="00BB69DD"/>
    <w:rsid w:val="00BB6F96"/>
    <w:rsid w:val="00BC1C9A"/>
    <w:rsid w:val="00BC43FD"/>
    <w:rsid w:val="00BC4F23"/>
    <w:rsid w:val="00BC60DC"/>
    <w:rsid w:val="00BD3589"/>
    <w:rsid w:val="00BD5173"/>
    <w:rsid w:val="00BE10E9"/>
    <w:rsid w:val="00BE6A1F"/>
    <w:rsid w:val="00BE6CCD"/>
    <w:rsid w:val="00BF3537"/>
    <w:rsid w:val="00BF4E05"/>
    <w:rsid w:val="00BF7D87"/>
    <w:rsid w:val="00C02B6A"/>
    <w:rsid w:val="00C06E19"/>
    <w:rsid w:val="00C078D9"/>
    <w:rsid w:val="00C108EA"/>
    <w:rsid w:val="00C217E9"/>
    <w:rsid w:val="00C33AF5"/>
    <w:rsid w:val="00C503A4"/>
    <w:rsid w:val="00C52B5D"/>
    <w:rsid w:val="00C534AB"/>
    <w:rsid w:val="00C62D71"/>
    <w:rsid w:val="00C650F8"/>
    <w:rsid w:val="00C6658C"/>
    <w:rsid w:val="00C7712E"/>
    <w:rsid w:val="00C815B1"/>
    <w:rsid w:val="00C96E27"/>
    <w:rsid w:val="00CA1147"/>
    <w:rsid w:val="00CA33BD"/>
    <w:rsid w:val="00CA7F28"/>
    <w:rsid w:val="00CB175F"/>
    <w:rsid w:val="00CB58B1"/>
    <w:rsid w:val="00CC3E33"/>
    <w:rsid w:val="00CC5B47"/>
    <w:rsid w:val="00CD2900"/>
    <w:rsid w:val="00CD3DB0"/>
    <w:rsid w:val="00CD57C2"/>
    <w:rsid w:val="00CE1A62"/>
    <w:rsid w:val="00CE2D3F"/>
    <w:rsid w:val="00CF09ED"/>
    <w:rsid w:val="00CF16D6"/>
    <w:rsid w:val="00CF315B"/>
    <w:rsid w:val="00D009D1"/>
    <w:rsid w:val="00D03DF9"/>
    <w:rsid w:val="00D07205"/>
    <w:rsid w:val="00D11176"/>
    <w:rsid w:val="00D2725E"/>
    <w:rsid w:val="00D3192C"/>
    <w:rsid w:val="00D31F0C"/>
    <w:rsid w:val="00D357F7"/>
    <w:rsid w:val="00D45288"/>
    <w:rsid w:val="00D512BB"/>
    <w:rsid w:val="00D56298"/>
    <w:rsid w:val="00D6293D"/>
    <w:rsid w:val="00D71797"/>
    <w:rsid w:val="00D80E97"/>
    <w:rsid w:val="00D90852"/>
    <w:rsid w:val="00D92CE1"/>
    <w:rsid w:val="00D940C1"/>
    <w:rsid w:val="00D96812"/>
    <w:rsid w:val="00DA09C2"/>
    <w:rsid w:val="00DA15F0"/>
    <w:rsid w:val="00DA7F7E"/>
    <w:rsid w:val="00DB2D59"/>
    <w:rsid w:val="00DB3E61"/>
    <w:rsid w:val="00DC180F"/>
    <w:rsid w:val="00DC3C29"/>
    <w:rsid w:val="00DC4500"/>
    <w:rsid w:val="00DC56A0"/>
    <w:rsid w:val="00DC589F"/>
    <w:rsid w:val="00DD1663"/>
    <w:rsid w:val="00DD1F5E"/>
    <w:rsid w:val="00DD51F3"/>
    <w:rsid w:val="00DE0DC8"/>
    <w:rsid w:val="00DE1E33"/>
    <w:rsid w:val="00DE1EC2"/>
    <w:rsid w:val="00DE4748"/>
    <w:rsid w:val="00DF36C7"/>
    <w:rsid w:val="00DF7EC5"/>
    <w:rsid w:val="00E06489"/>
    <w:rsid w:val="00E2009D"/>
    <w:rsid w:val="00E2041E"/>
    <w:rsid w:val="00E21AD2"/>
    <w:rsid w:val="00E2327D"/>
    <w:rsid w:val="00E3044C"/>
    <w:rsid w:val="00E33117"/>
    <w:rsid w:val="00E40B9B"/>
    <w:rsid w:val="00E42B49"/>
    <w:rsid w:val="00E43AC7"/>
    <w:rsid w:val="00E527E4"/>
    <w:rsid w:val="00E613AC"/>
    <w:rsid w:val="00E61981"/>
    <w:rsid w:val="00E64FC2"/>
    <w:rsid w:val="00E655E1"/>
    <w:rsid w:val="00E73730"/>
    <w:rsid w:val="00E74CA0"/>
    <w:rsid w:val="00E77F2B"/>
    <w:rsid w:val="00E84DC9"/>
    <w:rsid w:val="00E9269D"/>
    <w:rsid w:val="00EA0A7D"/>
    <w:rsid w:val="00EA3998"/>
    <w:rsid w:val="00EA4A3D"/>
    <w:rsid w:val="00EA756B"/>
    <w:rsid w:val="00EB50A3"/>
    <w:rsid w:val="00EB55E6"/>
    <w:rsid w:val="00EB6565"/>
    <w:rsid w:val="00EB6C04"/>
    <w:rsid w:val="00EC694E"/>
    <w:rsid w:val="00ED2AEB"/>
    <w:rsid w:val="00ED7665"/>
    <w:rsid w:val="00EE0F30"/>
    <w:rsid w:val="00EE3036"/>
    <w:rsid w:val="00EE30C9"/>
    <w:rsid w:val="00EE5ADB"/>
    <w:rsid w:val="00EE6441"/>
    <w:rsid w:val="00EF5CD3"/>
    <w:rsid w:val="00F0602A"/>
    <w:rsid w:val="00F11892"/>
    <w:rsid w:val="00F2247F"/>
    <w:rsid w:val="00F2260D"/>
    <w:rsid w:val="00F23E9B"/>
    <w:rsid w:val="00F32547"/>
    <w:rsid w:val="00F33A1F"/>
    <w:rsid w:val="00F357D4"/>
    <w:rsid w:val="00F4027F"/>
    <w:rsid w:val="00F47FA0"/>
    <w:rsid w:val="00F57AFD"/>
    <w:rsid w:val="00F64F76"/>
    <w:rsid w:val="00F6542D"/>
    <w:rsid w:val="00F6678B"/>
    <w:rsid w:val="00F67E11"/>
    <w:rsid w:val="00F7002B"/>
    <w:rsid w:val="00F722E5"/>
    <w:rsid w:val="00F724F4"/>
    <w:rsid w:val="00F74E9B"/>
    <w:rsid w:val="00F8550C"/>
    <w:rsid w:val="00FA4BDD"/>
    <w:rsid w:val="00FA59C8"/>
    <w:rsid w:val="00FB0438"/>
    <w:rsid w:val="00FB5130"/>
    <w:rsid w:val="00FB6923"/>
    <w:rsid w:val="00FC1F71"/>
    <w:rsid w:val="00FD0B45"/>
    <w:rsid w:val="00FD76CE"/>
    <w:rsid w:val="00FE0078"/>
    <w:rsid w:val="00FE1060"/>
    <w:rsid w:val="00FE19BC"/>
    <w:rsid w:val="00FE6DFF"/>
    <w:rsid w:val="00FE6F67"/>
    <w:rsid w:val="00FE7342"/>
    <w:rsid w:val="00FF44AF"/>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449E"/>
  <w15:docId w15:val="{43B07D70-EB27-4A44-B245-28C894D1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995DA2"/>
    <w:rPr>
      <w:rFonts w:ascii="Times New Roman" w:eastAsia="Times New Roman" w:hAnsi="Times New Roman" w:cs="Times New Roman"/>
      <w:b/>
      <w:bCs/>
      <w:color w:val="000000"/>
      <w:sz w:val="28"/>
      <w:szCs w:val="28"/>
      <w:lang w:val="en-US"/>
    </w:rPr>
  </w:style>
  <w:style w:type="paragraph" w:styleId="a3">
    <w:name w:val="Body Text Indent"/>
    <w:basedOn w:val="a"/>
    <w:link w:val="a4"/>
    <w:uiPriority w:val="99"/>
    <w:semiHidden/>
    <w:rsid w:val="00DC56A0"/>
    <w:pPr>
      <w:snapToGrid/>
      <w:ind w:left="-540" w:firstLine="709"/>
    </w:pPr>
    <w:rPr>
      <w:sz w:val="24"/>
      <w:szCs w:val="20"/>
    </w:rPr>
  </w:style>
  <w:style w:type="character" w:customStyle="1" w:styleId="a4">
    <w:name w:val="Основной текст с отступом Знак"/>
    <w:basedOn w:val="a0"/>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unhideWhenUsed/>
    <w:rsid w:val="00DC56A0"/>
    <w:pPr>
      <w:spacing w:after="120" w:line="480" w:lineRule="auto"/>
      <w:ind w:left="283"/>
    </w:pPr>
  </w:style>
  <w:style w:type="character" w:customStyle="1" w:styleId="22">
    <w:name w:val="Основной текст с отступом 2 Знак"/>
    <w:basedOn w:val="a0"/>
    <w:link w:val="21"/>
    <w:uiPriority w:val="99"/>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basedOn w:val="a0"/>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basedOn w:val="a0"/>
    <w:link w:val="a7"/>
    <w:uiPriority w:val="99"/>
    <w:rsid w:val="00F2247F"/>
    <w:rPr>
      <w:rFonts w:ascii="Times New Roman" w:eastAsia="Times New Roman" w:hAnsi="Times New Roman" w:cs="Times New Roman"/>
      <w:lang w:eastAsia="ar-SA"/>
    </w:rPr>
  </w:style>
  <w:style w:type="paragraph" w:styleId="a9">
    <w:name w:val="No Spacing"/>
    <w:qFormat/>
    <w:rsid w:val="00C078D9"/>
    <w:pPr>
      <w:spacing w:after="0" w:line="240" w:lineRule="auto"/>
    </w:pPr>
    <w:rPr>
      <w:rFonts w:ascii="Times New Roman" w:eastAsia="Times New Roman" w:hAnsi="Times New Roman" w:cs="Times New Roman"/>
      <w:sz w:val="24"/>
      <w:szCs w:val="24"/>
    </w:rPr>
  </w:style>
  <w:style w:type="paragraph" w:styleId="aa">
    <w:name w:val="TOC Heading"/>
    <w:basedOn w:val="1"/>
    <w:next w:val="a"/>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
    <w:next w:val="a"/>
    <w:autoRedefine/>
    <w:uiPriority w:val="39"/>
    <w:unhideWhenUsed/>
    <w:rsid w:val="00004A22"/>
    <w:pPr>
      <w:tabs>
        <w:tab w:val="right" w:leader="dot" w:pos="9344"/>
      </w:tabs>
      <w:spacing w:after="120"/>
      <w:jc w:val="left"/>
    </w:pPr>
    <w:rPr>
      <w:noProof/>
      <w:sz w:val="24"/>
      <w:szCs w:val="24"/>
    </w:rPr>
  </w:style>
  <w:style w:type="paragraph" w:styleId="31">
    <w:name w:val="toc 3"/>
    <w:basedOn w:val="a"/>
    <w:next w:val="a"/>
    <w:autoRedefine/>
    <w:uiPriority w:val="39"/>
    <w:unhideWhenUsed/>
    <w:rsid w:val="00C078D9"/>
    <w:pPr>
      <w:tabs>
        <w:tab w:val="right" w:leader="dot" w:pos="9344"/>
      </w:tabs>
      <w:spacing w:after="100"/>
    </w:pPr>
  </w:style>
  <w:style w:type="character" w:styleId="ab">
    <w:name w:val="Hyperlink"/>
    <w:basedOn w:val="a0"/>
    <w:uiPriority w:val="99"/>
    <w:unhideWhenUsed/>
    <w:rsid w:val="00C078D9"/>
    <w:rPr>
      <w:color w:val="0000FF" w:themeColor="hyperlink"/>
      <w:u w:val="single"/>
    </w:rPr>
  </w:style>
  <w:style w:type="paragraph" w:styleId="ac">
    <w:name w:val="Balloon Text"/>
    <w:basedOn w:val="a"/>
    <w:link w:val="ad"/>
    <w:uiPriority w:val="99"/>
    <w:semiHidden/>
    <w:unhideWhenUsed/>
    <w:rsid w:val="0081611C"/>
    <w:rPr>
      <w:rFonts w:ascii="Tahoma" w:hAnsi="Tahoma" w:cs="Tahoma"/>
      <w:sz w:val="16"/>
      <w:szCs w:val="16"/>
    </w:rPr>
  </w:style>
  <w:style w:type="character" w:customStyle="1" w:styleId="ad">
    <w:name w:val="Текст выноски Знак"/>
    <w:basedOn w:val="a0"/>
    <w:link w:val="ac"/>
    <w:uiPriority w:val="99"/>
    <w:semiHidden/>
    <w:rsid w:val="0081611C"/>
    <w:rPr>
      <w:rFonts w:ascii="Tahoma" w:eastAsia="Times New Roman" w:hAnsi="Tahoma" w:cs="Tahoma"/>
      <w:sz w:val="16"/>
      <w:szCs w:val="16"/>
      <w:lang w:eastAsia="ar-SA"/>
    </w:rPr>
  </w:style>
  <w:style w:type="table" w:styleId="ae">
    <w:name w:val="Table Grid"/>
    <w:basedOn w:val="a1"/>
    <w:uiPriority w:val="59"/>
    <w:rsid w:val="00C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D3589"/>
    <w:pPr>
      <w:ind w:left="720"/>
      <w:contextualSpacing/>
    </w:pPr>
  </w:style>
  <w:style w:type="character" w:customStyle="1" w:styleId="FontStyle15">
    <w:name w:val="Font Style15"/>
    <w:rsid w:val="00345448"/>
    <w:rPr>
      <w:rFonts w:ascii="Microsoft Sans Serif" w:hAnsi="Microsoft Sans Serif" w:cs="Microsoft Sans Serif"/>
      <w:b/>
      <w:bCs/>
      <w:sz w:val="16"/>
      <w:szCs w:val="16"/>
    </w:rPr>
  </w:style>
  <w:style w:type="paragraph" w:customStyle="1" w:styleId="Style3">
    <w:name w:val="Style3"/>
    <w:basedOn w:val="a"/>
    <w:rsid w:val="00345448"/>
    <w:pPr>
      <w:widowControl w:val="0"/>
      <w:suppressAutoHyphens w:val="0"/>
      <w:autoSpaceDE w:val="0"/>
      <w:autoSpaceDN w:val="0"/>
      <w:adjustRightInd w:val="0"/>
      <w:snapToGrid/>
      <w:spacing w:line="187" w:lineRule="exact"/>
      <w:ind w:firstLine="278"/>
    </w:pPr>
    <w:rPr>
      <w:rFonts w:ascii="Bookman Old Style" w:hAnsi="Bookman Old Style"/>
      <w:sz w:val="24"/>
      <w:szCs w:val="24"/>
      <w:lang w:eastAsia="ru-RU"/>
    </w:rPr>
  </w:style>
  <w:style w:type="character" w:customStyle="1" w:styleId="FontStyle16">
    <w:name w:val="Font Style16"/>
    <w:rsid w:val="00345448"/>
    <w:rPr>
      <w:rFonts w:ascii="Microsoft Sans Serif" w:hAnsi="Microsoft Sans Serif" w:cs="Microsoft Sans Serif"/>
      <w:sz w:val="16"/>
      <w:szCs w:val="16"/>
    </w:rPr>
  </w:style>
  <w:style w:type="paragraph" w:customStyle="1" w:styleId="rtejustify">
    <w:name w:val="rtejustify"/>
    <w:basedOn w:val="a"/>
    <w:rsid w:val="0003013D"/>
    <w:pPr>
      <w:suppressAutoHyphens w:val="0"/>
      <w:snapToGrid/>
      <w:spacing w:before="100" w:beforeAutospacing="1" w:after="100" w:afterAutospacing="1"/>
      <w:jc w:val="left"/>
    </w:pPr>
    <w:rPr>
      <w:sz w:val="24"/>
      <w:szCs w:val="24"/>
      <w:lang w:eastAsia="ru-RU"/>
    </w:rPr>
  </w:style>
  <w:style w:type="character" w:customStyle="1" w:styleId="apple-converted-space">
    <w:name w:val="apple-converted-space"/>
    <w:basedOn w:val="a0"/>
    <w:rsid w:val="007F576B"/>
  </w:style>
  <w:style w:type="paragraph" w:customStyle="1" w:styleId="100">
    <w:name w:val="Заголовок 10"/>
    <w:basedOn w:val="3"/>
    <w:link w:val="101"/>
    <w:qFormat/>
    <w:rsid w:val="0025288A"/>
    <w:pPr>
      <w:spacing w:before="120" w:after="240"/>
      <w:jc w:val="center"/>
    </w:pPr>
    <w:rPr>
      <w:sz w:val="24"/>
      <w:szCs w:val="24"/>
    </w:rPr>
  </w:style>
  <w:style w:type="paragraph" w:customStyle="1" w:styleId="11">
    <w:name w:val="Заголовок 11"/>
    <w:basedOn w:val="3"/>
    <w:link w:val="110"/>
    <w:qFormat/>
    <w:rsid w:val="0057236F"/>
    <w:pPr>
      <w:tabs>
        <w:tab w:val="clear" w:pos="0"/>
      </w:tabs>
      <w:spacing w:before="120"/>
      <w:ind w:firstLine="709"/>
    </w:pPr>
    <w:rPr>
      <w:color w:val="auto"/>
      <w:sz w:val="24"/>
      <w:szCs w:val="24"/>
      <w:lang w:val="ru-RU"/>
    </w:rPr>
  </w:style>
  <w:style w:type="character" w:customStyle="1" w:styleId="101">
    <w:name w:val="Заголовок 10 Знак"/>
    <w:basedOn w:val="30"/>
    <w:link w:val="100"/>
    <w:rsid w:val="0025288A"/>
    <w:rPr>
      <w:rFonts w:ascii="Times New Roman" w:eastAsia="Times New Roman" w:hAnsi="Times New Roman" w:cs="Times New Roman"/>
      <w:b/>
      <w:bCs/>
      <w:color w:val="000000"/>
      <w:sz w:val="24"/>
      <w:szCs w:val="24"/>
      <w:lang w:val="en-US"/>
    </w:rPr>
  </w:style>
  <w:style w:type="paragraph" w:customStyle="1" w:styleId="12">
    <w:name w:val="Стиль 12"/>
    <w:basedOn w:val="11"/>
    <w:link w:val="120"/>
    <w:qFormat/>
    <w:rsid w:val="0057236F"/>
    <w:pPr>
      <w:tabs>
        <w:tab w:val="num" w:pos="0"/>
      </w:tabs>
      <w:ind w:firstLine="0"/>
      <w:outlineLvl w:val="1"/>
    </w:pPr>
  </w:style>
  <w:style w:type="paragraph" w:customStyle="1" w:styleId="130">
    <w:name w:val="Стиль13"/>
    <w:basedOn w:val="12"/>
    <w:link w:val="131"/>
    <w:qFormat/>
    <w:rsid w:val="003869AA"/>
  </w:style>
  <w:style w:type="character" w:customStyle="1" w:styleId="110">
    <w:name w:val="Заголовок 11 Знак"/>
    <w:basedOn w:val="30"/>
    <w:link w:val="11"/>
    <w:rsid w:val="0057236F"/>
    <w:rPr>
      <w:rFonts w:ascii="Times New Roman" w:eastAsia="Times New Roman" w:hAnsi="Times New Roman" w:cs="Times New Roman"/>
      <w:b/>
      <w:bCs/>
      <w:color w:val="000000"/>
      <w:sz w:val="24"/>
      <w:szCs w:val="24"/>
      <w:lang w:val="en-US"/>
    </w:rPr>
  </w:style>
  <w:style w:type="character" w:customStyle="1" w:styleId="120">
    <w:name w:val="Стиль 12 Знак"/>
    <w:basedOn w:val="110"/>
    <w:link w:val="12"/>
    <w:rsid w:val="0057236F"/>
    <w:rPr>
      <w:rFonts w:ascii="Times New Roman" w:eastAsia="Times New Roman" w:hAnsi="Times New Roman" w:cs="Times New Roman"/>
      <w:b/>
      <w:bCs/>
      <w:color w:val="000000"/>
      <w:sz w:val="24"/>
      <w:szCs w:val="24"/>
      <w:lang w:val="en-US"/>
    </w:rPr>
  </w:style>
  <w:style w:type="paragraph" w:styleId="14">
    <w:name w:val="toc 1"/>
    <w:basedOn w:val="a"/>
    <w:next w:val="a"/>
    <w:autoRedefine/>
    <w:uiPriority w:val="39"/>
    <w:unhideWhenUsed/>
    <w:rsid w:val="00631DBD"/>
    <w:pPr>
      <w:tabs>
        <w:tab w:val="right" w:leader="dot" w:pos="9344"/>
      </w:tabs>
      <w:spacing w:after="60"/>
      <w:jc w:val="left"/>
    </w:pPr>
    <w:rPr>
      <w:noProof/>
      <w:sz w:val="24"/>
      <w:szCs w:val="24"/>
    </w:rPr>
  </w:style>
  <w:style w:type="character" w:customStyle="1" w:styleId="131">
    <w:name w:val="Стиль13 Знак"/>
    <w:basedOn w:val="120"/>
    <w:link w:val="130"/>
    <w:rsid w:val="003869AA"/>
    <w:rPr>
      <w:rFonts w:ascii="Times New Roman" w:eastAsia="Times New Roman" w:hAnsi="Times New Roman" w:cs="Times New Roman"/>
      <w:b/>
      <w:bCs/>
      <w:color w:val="000000"/>
      <w:sz w:val="24"/>
      <w:szCs w:val="24"/>
      <w:lang w:val="en-US"/>
    </w:rPr>
  </w:style>
  <w:style w:type="table" w:customStyle="1" w:styleId="5">
    <w:name w:val="Сетка таблицы5"/>
    <w:basedOn w:val="a1"/>
    <w:uiPriority w:val="39"/>
    <w:rsid w:val="00735D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locked/>
    <w:rsid w:val="00320B75"/>
    <w:rPr>
      <w:rFonts w:ascii="Arial" w:eastAsia="Times New Roman" w:hAnsi="Arial" w:cs="Arial"/>
      <w:sz w:val="20"/>
      <w:szCs w:val="20"/>
      <w:lang w:eastAsia="ru-RU"/>
    </w:rPr>
  </w:style>
  <w:style w:type="paragraph" w:customStyle="1" w:styleId="S">
    <w:name w:val="S_Обычный жирный"/>
    <w:basedOn w:val="a"/>
    <w:qFormat/>
    <w:rsid w:val="001A3602"/>
    <w:pPr>
      <w:suppressAutoHyphens w:val="0"/>
      <w:snapToGrid/>
      <w:spacing w:line="276" w:lineRule="auto"/>
      <w:ind w:firstLine="85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487627869">
      <w:bodyDiv w:val="1"/>
      <w:marLeft w:val="0"/>
      <w:marRight w:val="0"/>
      <w:marTop w:val="0"/>
      <w:marBottom w:val="0"/>
      <w:divBdr>
        <w:top w:val="none" w:sz="0" w:space="0" w:color="auto"/>
        <w:left w:val="none" w:sz="0" w:space="0" w:color="auto"/>
        <w:bottom w:val="none" w:sz="0" w:space="0" w:color="auto"/>
        <w:right w:val="none" w:sz="0" w:space="0" w:color="auto"/>
      </w:divBdr>
    </w:div>
    <w:div w:id="1610626991">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95D546CCCAD3BA1D453225EFFC5CAD60D40712EA8092A81F3F63516F26A455CAB930166BE3CF5DEF9vFM" TargetMode="External"/><Relationship Id="rId13" Type="http://schemas.openxmlformats.org/officeDocument/2006/relationships/hyperlink" Target="consultantplus://offline/ref=E065A4DAF8F7968E51966060EFAAAE486992D3F37105BE8379EB52D29047686E2244919829AAECB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65A4DAF8F7968E51966060EFAAAE486992D3F37105BE8379EB52D29047686E2244919828AFECB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C1667558645F6E54C0A89D4EA63C20C11C312CF11F9596B9344C6A70158FD74003CECFFFABA63p4p4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EA02465D1D1187C48E7D1D092ZBnBJ" TargetMode="External"/><Relationship Id="rId10" Type="http://schemas.openxmlformats.org/officeDocument/2006/relationships/hyperlink" Target="consultantplus://offline/ref=A850FF0028FF167833E522D902D74523F3AE4B5527967D07C675AD8C7BA9D91D1828EB951CCAB12CBEQAJ" TargetMode="External"/><Relationship Id="rId4" Type="http://schemas.openxmlformats.org/officeDocument/2006/relationships/settings" Target="settings.xml"/><Relationship Id="rId9" Type="http://schemas.openxmlformats.org/officeDocument/2006/relationships/hyperlink" Target="consultantplus://offline/ref=757B7EB6BDE2716ECA0EB3764C5628A329BB68D9F9ACC379792FCE99D64324F9DB989BB0FD288879d7P6J" TargetMode="External"/><Relationship Id="rId14" Type="http://schemas.openxmlformats.org/officeDocument/2006/relationships/hyperlink" Target="consultantplus://offline/ref=9AE3238E685AA518B88805B6B03324109D6504B561D59240210A399F9F2A5A4DEFF9C93E6AB532CCJF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2500-4623-473C-958C-3E23EB8D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14747</Words>
  <Characters>84062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Подворчан Наталья</cp:lastModifiedBy>
  <cp:revision>7</cp:revision>
  <cp:lastPrinted>2019-01-28T10:11:00Z</cp:lastPrinted>
  <dcterms:created xsi:type="dcterms:W3CDTF">2021-01-20T11:34:00Z</dcterms:created>
  <dcterms:modified xsi:type="dcterms:W3CDTF">2022-02-24T10:45:00Z</dcterms:modified>
</cp:coreProperties>
</file>