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98" w:rsidRDefault="00FD7898">
      <w:pPr>
        <w:jc w:val="center"/>
        <w:rPr>
          <w:b/>
          <w:sz w:val="22"/>
          <w:szCs w:val="22"/>
        </w:rPr>
      </w:pPr>
    </w:p>
    <w:p w:rsidR="00FD7898" w:rsidRDefault="00FD7898">
      <w:pPr>
        <w:jc w:val="center"/>
        <w:rPr>
          <w:sz w:val="22"/>
          <w:szCs w:val="22"/>
        </w:rPr>
      </w:pPr>
    </w:p>
    <w:p w:rsidR="00FD7898" w:rsidRDefault="00FD7898">
      <w:pPr>
        <w:rPr>
          <w:sz w:val="22"/>
          <w:szCs w:val="22"/>
        </w:rPr>
      </w:pPr>
    </w:p>
    <w:p w:rsidR="00FD7898" w:rsidRDefault="008B7D8A">
      <w:pPr>
        <w:jc w:val="center"/>
      </w:pPr>
      <w:r>
        <w:rPr>
          <w:b/>
          <w:sz w:val="22"/>
          <w:szCs w:val="22"/>
        </w:rPr>
        <w:t>СВЕДЕНИЯ</w:t>
      </w:r>
    </w:p>
    <w:p w:rsidR="00FD7898" w:rsidRDefault="008B7D8A">
      <w:pPr>
        <w:jc w:val="center"/>
      </w:pPr>
      <w:r>
        <w:rPr>
          <w:b/>
          <w:sz w:val="22"/>
          <w:szCs w:val="22"/>
        </w:rPr>
        <w:t xml:space="preserve">о доходах, расходах за отчетный период </w:t>
      </w:r>
      <w:r>
        <w:rPr>
          <w:b/>
          <w:sz w:val="22"/>
          <w:szCs w:val="22"/>
          <w:u w:val="single"/>
        </w:rPr>
        <w:t>с 01 января по 31 декабря 2021</w:t>
      </w:r>
      <w:r>
        <w:rPr>
          <w:b/>
          <w:sz w:val="22"/>
          <w:szCs w:val="22"/>
          <w:u w:val="single"/>
        </w:rPr>
        <w:t xml:space="preserve"> года</w:t>
      </w:r>
      <w:r>
        <w:rPr>
          <w:b/>
          <w:sz w:val="22"/>
          <w:szCs w:val="22"/>
        </w:rPr>
        <w:t>, об имуществе и обязательствах имущественного характера по состоянию на конец отчетного периода, предоставленных руководителем муниципального бюджетного учреждения</w:t>
      </w:r>
    </w:p>
    <w:p w:rsidR="00FD7898" w:rsidRDefault="008B7D8A">
      <w:pPr>
        <w:jc w:val="center"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муниципального образования «</w:t>
      </w:r>
      <w:proofErr w:type="spellStart"/>
      <w:r>
        <w:rPr>
          <w:b/>
          <w:sz w:val="22"/>
          <w:szCs w:val="22"/>
        </w:rPr>
        <w:t>Кодинское</w:t>
      </w:r>
      <w:proofErr w:type="spellEnd"/>
      <w:r>
        <w:rPr>
          <w:b/>
          <w:sz w:val="22"/>
          <w:szCs w:val="22"/>
        </w:rPr>
        <w:t>»</w:t>
      </w:r>
    </w:p>
    <w:p w:rsidR="00FD7898" w:rsidRDefault="00FD7898"/>
    <w:tbl>
      <w:tblPr>
        <w:tblW w:w="15310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1785"/>
        <w:gridCol w:w="1417"/>
        <w:gridCol w:w="1924"/>
        <w:gridCol w:w="1480"/>
        <w:gridCol w:w="1583"/>
        <w:gridCol w:w="1028"/>
        <w:gridCol w:w="1551"/>
        <w:gridCol w:w="1528"/>
        <w:gridCol w:w="1480"/>
        <w:gridCol w:w="1028"/>
        <w:gridCol w:w="1551"/>
        <w:gridCol w:w="1496"/>
      </w:tblGrid>
      <w:tr w:rsidR="00FD7898">
        <w:trPr>
          <w:cantSplit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Фамилия, имя, отчество муниципального служащего администрации МО «</w:t>
            </w:r>
            <w:proofErr w:type="spellStart"/>
            <w:r>
              <w:rPr>
                <w:sz w:val="22"/>
                <w:szCs w:val="22"/>
              </w:rPr>
              <w:t>Кодинское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1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Декларированный доход за 2019 год (рублей)</w:t>
            </w:r>
          </w:p>
        </w:tc>
        <w:tc>
          <w:tcPr>
            <w:tcW w:w="59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</w:t>
            </w:r>
            <w:r>
              <w:rPr>
                <w:sz w:val="22"/>
                <w:szCs w:val="22"/>
              </w:rPr>
              <w:t>е собственности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FD7898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FD7898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FD7898">
            <w:pPr>
              <w:snapToGrid w:val="0"/>
              <w:jc w:val="center"/>
            </w:pPr>
          </w:p>
        </w:tc>
        <w:tc>
          <w:tcPr>
            <w:tcW w:w="11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FD7898">
            <w:pPr>
              <w:snapToGrid w:val="0"/>
              <w:jc w:val="center"/>
            </w:pPr>
          </w:p>
        </w:tc>
        <w:tc>
          <w:tcPr>
            <w:tcW w:w="45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333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FD7898">
            <w:pPr>
              <w:snapToGrid w:val="0"/>
              <w:jc w:val="center"/>
            </w:pPr>
          </w:p>
        </w:tc>
        <w:tc>
          <w:tcPr>
            <w:tcW w:w="1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FD7898">
            <w:pPr>
              <w:snapToGrid w:val="0"/>
              <w:jc w:val="center"/>
            </w:pPr>
          </w:p>
        </w:tc>
      </w:tr>
      <w:tr w:rsidR="00FD7898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FD7898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FD7898">
            <w:pPr>
              <w:snapToGrid w:val="0"/>
              <w:jc w:val="center"/>
            </w:pPr>
          </w:p>
        </w:tc>
        <w:tc>
          <w:tcPr>
            <w:tcW w:w="11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FD7898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 xml:space="preserve">вид объектов </w:t>
            </w:r>
            <w:r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FD7898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FD7898">
            <w:pPr>
              <w:snapToGrid w:val="0"/>
              <w:jc w:val="center"/>
            </w:pPr>
          </w:p>
        </w:tc>
      </w:tr>
      <w:tr w:rsidR="00FD7898">
        <w:trPr>
          <w:trHeight w:val="360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FD7898">
        <w:tc>
          <w:tcPr>
            <w:tcW w:w="17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Янкаускене</w:t>
            </w:r>
            <w:proofErr w:type="spellEnd"/>
            <w:r>
              <w:rPr>
                <w:b/>
                <w:sz w:val="22"/>
                <w:szCs w:val="22"/>
              </w:rPr>
              <w:t xml:space="preserve"> Наталья </w:t>
            </w:r>
          </w:p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</w:t>
            </w:r>
          </w:p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 </w:t>
            </w:r>
            <w:proofErr w:type="spellStart"/>
            <w:r>
              <w:rPr>
                <w:sz w:val="22"/>
                <w:szCs w:val="22"/>
              </w:rPr>
              <w:t>Кодинский</w:t>
            </w:r>
            <w:proofErr w:type="spellEnd"/>
            <w:r>
              <w:rPr>
                <w:sz w:val="22"/>
                <w:szCs w:val="22"/>
              </w:rPr>
              <w:t xml:space="preserve"> КДЦ"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847757,15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вартира</w:t>
            </w:r>
          </w:p>
          <w:p w:rsidR="008B7D8A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7D8A" w:rsidRDefault="008B7D8A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proofErr w:type="spellEnd"/>
          </w:p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spellEnd"/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  <w:p w:rsidR="008B7D8A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0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ипотечное кредитование</w:t>
            </w:r>
          </w:p>
        </w:tc>
      </w:tr>
      <w:tr w:rsidR="00FD7898">
        <w:tc>
          <w:tcPr>
            <w:tcW w:w="17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FD7898" w:rsidRDefault="00FD78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71301,69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  <w:p w:rsidR="00FD7898" w:rsidRDefault="00FD789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:rsidR="00FD7898" w:rsidRDefault="00FD789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31106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7898" w:rsidRDefault="008B7D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D7898" w:rsidRDefault="00FD7898">
      <w:pPr>
        <w:jc w:val="center"/>
        <w:rPr>
          <w:sz w:val="22"/>
          <w:szCs w:val="22"/>
        </w:rPr>
      </w:pPr>
    </w:p>
    <w:p w:rsidR="00FD7898" w:rsidRDefault="00FD7898">
      <w:pPr>
        <w:rPr>
          <w:sz w:val="22"/>
          <w:szCs w:val="22"/>
        </w:rPr>
      </w:pPr>
    </w:p>
    <w:p w:rsidR="00FD7898" w:rsidRDefault="00FD7898">
      <w:pPr>
        <w:rPr>
          <w:sz w:val="22"/>
          <w:szCs w:val="22"/>
        </w:rPr>
      </w:pPr>
    </w:p>
    <w:p w:rsidR="00FD7898" w:rsidRDefault="00FD7898">
      <w:pPr>
        <w:rPr>
          <w:sz w:val="22"/>
          <w:szCs w:val="22"/>
        </w:rPr>
      </w:pPr>
    </w:p>
    <w:p w:rsidR="00FD7898" w:rsidRDefault="00FD7898">
      <w:pPr>
        <w:rPr>
          <w:sz w:val="22"/>
          <w:szCs w:val="22"/>
        </w:rPr>
      </w:pPr>
    </w:p>
    <w:p w:rsidR="00FD7898" w:rsidRDefault="008B7D8A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МО " </w:t>
      </w:r>
      <w:proofErr w:type="spellStart"/>
      <w:r>
        <w:rPr>
          <w:sz w:val="22"/>
          <w:szCs w:val="22"/>
        </w:rPr>
        <w:t>Кодинское</w:t>
      </w:r>
      <w:proofErr w:type="spellEnd"/>
      <w:r>
        <w:rPr>
          <w:sz w:val="22"/>
          <w:szCs w:val="22"/>
        </w:rPr>
        <w:t xml:space="preserve">"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proofErr w:type="spellStart"/>
      <w:r>
        <w:rPr>
          <w:sz w:val="22"/>
          <w:szCs w:val="22"/>
        </w:rPr>
        <w:t>О.И.Ференц</w:t>
      </w:r>
      <w:proofErr w:type="spellEnd"/>
    </w:p>
    <w:p w:rsidR="00FD7898" w:rsidRDefault="00FD7898"/>
    <w:p w:rsidR="00FD7898" w:rsidRDefault="00FD7898"/>
    <w:p w:rsidR="00FD7898" w:rsidRDefault="00FD7898"/>
    <w:p w:rsidR="00FD7898" w:rsidRDefault="00FD7898"/>
    <w:p w:rsidR="00FD7898" w:rsidRDefault="00FD7898"/>
    <w:p w:rsidR="00FD7898" w:rsidRDefault="00FD7898"/>
    <w:p w:rsidR="00FD7898" w:rsidRDefault="00FD7898"/>
    <w:p w:rsidR="00FD7898" w:rsidRDefault="00FD7898"/>
    <w:p w:rsidR="00FD7898" w:rsidRDefault="00FD7898"/>
    <w:p w:rsidR="00FD7898" w:rsidRDefault="00FD7898"/>
    <w:p w:rsidR="00FD7898" w:rsidRDefault="00FD7898"/>
    <w:p w:rsidR="00FD7898" w:rsidRDefault="00FD7898"/>
    <w:p w:rsidR="00FD7898" w:rsidRDefault="00FD7898"/>
    <w:p w:rsidR="00FD7898" w:rsidRDefault="00FD7898"/>
    <w:p w:rsidR="00FD7898" w:rsidRDefault="00FD7898"/>
    <w:p w:rsidR="00FD7898" w:rsidRDefault="008B7D8A">
      <w:r>
        <w:rPr>
          <w:sz w:val="22"/>
          <w:szCs w:val="22"/>
        </w:rPr>
        <w:t xml:space="preserve">       </w:t>
      </w:r>
    </w:p>
    <w:sectPr w:rsidR="00FD7898" w:rsidSect="00FD7898">
      <w:pgSz w:w="16838" w:h="11906" w:orient="landscape"/>
      <w:pgMar w:top="426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FD7898"/>
    <w:rsid w:val="008B7D8A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D3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990D27"/>
    <w:pPr>
      <w:keepNext/>
      <w:suppressAutoHyphens w:val="0"/>
      <w:jc w:val="right"/>
      <w:outlineLvl w:val="0"/>
    </w:pPr>
    <w:rPr>
      <w:sz w:val="28"/>
    </w:rPr>
  </w:style>
  <w:style w:type="character" w:customStyle="1" w:styleId="10">
    <w:name w:val="Основной шрифт абзаца1"/>
    <w:qFormat/>
    <w:rsid w:val="00C45D3A"/>
  </w:style>
  <w:style w:type="character" w:styleId="a3">
    <w:name w:val="Strong"/>
    <w:basedOn w:val="10"/>
    <w:qFormat/>
    <w:rsid w:val="00C45D3A"/>
    <w:rPr>
      <w:b/>
      <w:bCs/>
    </w:rPr>
  </w:style>
  <w:style w:type="character" w:customStyle="1" w:styleId="1">
    <w:name w:val="Заголовок 1 Знак"/>
    <w:basedOn w:val="a0"/>
    <w:link w:val="Heading1"/>
    <w:qFormat/>
    <w:rsid w:val="00990D27"/>
    <w:rPr>
      <w:sz w:val="28"/>
      <w:szCs w:val="24"/>
      <w:lang w:eastAsia="zh-CN"/>
    </w:rPr>
  </w:style>
  <w:style w:type="character" w:customStyle="1" w:styleId="a4">
    <w:name w:val="Гипертекстовая ссылка"/>
    <w:basedOn w:val="a0"/>
    <w:qFormat/>
    <w:rsid w:val="00990D27"/>
    <w:rPr>
      <w:rFonts w:cs="Times New Roman"/>
      <w:b/>
      <w:color w:val="008000"/>
    </w:rPr>
  </w:style>
  <w:style w:type="character" w:customStyle="1" w:styleId="-">
    <w:name w:val="Интернет-ссылка"/>
    <w:rsid w:val="00FD7898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C45D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45D3A"/>
    <w:pPr>
      <w:spacing w:after="140" w:line="288" w:lineRule="auto"/>
    </w:pPr>
  </w:style>
  <w:style w:type="paragraph" w:styleId="a7">
    <w:name w:val="List"/>
    <w:basedOn w:val="a6"/>
    <w:rsid w:val="00C45D3A"/>
    <w:rPr>
      <w:rFonts w:cs="Mangal"/>
    </w:rPr>
  </w:style>
  <w:style w:type="paragraph" w:customStyle="1" w:styleId="Caption">
    <w:name w:val="Caption"/>
    <w:basedOn w:val="a"/>
    <w:qFormat/>
    <w:rsid w:val="00FD7898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FD7898"/>
    <w:pPr>
      <w:suppressLineNumbers/>
    </w:pPr>
    <w:rPr>
      <w:rFonts w:cs="Mangal"/>
    </w:rPr>
  </w:style>
  <w:style w:type="paragraph" w:styleId="a9">
    <w:name w:val="caption"/>
    <w:basedOn w:val="a"/>
    <w:qFormat/>
    <w:rsid w:val="00C45D3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C45D3A"/>
    <w:pPr>
      <w:suppressLineNumbers/>
    </w:pPr>
    <w:rPr>
      <w:rFonts w:cs="Mangal"/>
    </w:rPr>
  </w:style>
  <w:style w:type="paragraph" w:styleId="aa">
    <w:name w:val="Balloon Text"/>
    <w:basedOn w:val="a"/>
    <w:qFormat/>
    <w:rsid w:val="00C45D3A"/>
    <w:rPr>
      <w:rFonts w:ascii="Tahoma" w:hAnsi="Tahoma" w:cs="Tahoma"/>
      <w:sz w:val="16"/>
      <w:szCs w:val="16"/>
    </w:rPr>
  </w:style>
  <w:style w:type="paragraph" w:customStyle="1" w:styleId="poztext">
    <w:name w:val="poztext"/>
    <w:basedOn w:val="a"/>
    <w:qFormat/>
    <w:rsid w:val="00C45D3A"/>
    <w:pPr>
      <w:spacing w:before="280" w:after="280"/>
    </w:pPr>
  </w:style>
  <w:style w:type="paragraph" w:styleId="ab">
    <w:name w:val="Normal (Web)"/>
    <w:basedOn w:val="a"/>
    <w:qFormat/>
    <w:rsid w:val="00C45D3A"/>
    <w:pPr>
      <w:spacing w:before="280" w:after="280"/>
    </w:pPr>
  </w:style>
  <w:style w:type="paragraph" w:customStyle="1" w:styleId="ac">
    <w:name w:val="Содержимое таблицы"/>
    <w:basedOn w:val="a"/>
    <w:qFormat/>
    <w:rsid w:val="00C45D3A"/>
    <w:pPr>
      <w:suppressLineNumbers/>
    </w:pPr>
  </w:style>
  <w:style w:type="paragraph" w:customStyle="1" w:styleId="ad">
    <w:name w:val="Заголовок таблицы"/>
    <w:basedOn w:val="ac"/>
    <w:qFormat/>
    <w:rsid w:val="00C45D3A"/>
    <w:pPr>
      <w:jc w:val="center"/>
    </w:pPr>
    <w:rPr>
      <w:b/>
      <w:bCs/>
    </w:rPr>
  </w:style>
  <w:style w:type="paragraph" w:customStyle="1" w:styleId="ae">
    <w:name w:val="Прижатый влево"/>
    <w:basedOn w:val="a"/>
    <w:qFormat/>
    <w:rsid w:val="00990D27"/>
    <w:pPr>
      <w:suppressAutoHyphens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qFormat/>
    <w:rsid w:val="00990D27"/>
    <w:pPr>
      <w:widowControl w:val="0"/>
      <w:suppressAutoHyphens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215</Words>
  <Characters>1232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 регистрационного учета</dc:title>
  <dc:subject/>
  <dc:creator>777</dc:creator>
  <dc:description/>
  <cp:lastModifiedBy>Пользователь</cp:lastModifiedBy>
  <cp:revision>15</cp:revision>
  <cp:lastPrinted>2016-05-30T07:23:00Z</cp:lastPrinted>
  <dcterms:created xsi:type="dcterms:W3CDTF">2020-06-10T08:27:00Z</dcterms:created>
  <dcterms:modified xsi:type="dcterms:W3CDTF">2022-05-19T07:04:00Z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