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2019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муниципальными служащими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администрации муниципального образования «Кодинское»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1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02"/>
        <w:gridCol w:w="1559"/>
        <w:gridCol w:w="1163"/>
        <w:gridCol w:w="1366"/>
        <w:gridCol w:w="1182"/>
        <w:gridCol w:w="952"/>
        <w:gridCol w:w="1062"/>
        <w:gridCol w:w="1360"/>
        <w:gridCol w:w="2"/>
        <w:gridCol w:w="1273"/>
        <w:gridCol w:w="795"/>
        <w:gridCol w:w="1268"/>
        <w:gridCol w:w="1"/>
        <w:gridCol w:w="2"/>
        <w:gridCol w:w="1622"/>
      </w:tblGrid>
      <w:tr>
        <w:trPr>
          <w:cantSplit w:val="true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2019 год (рублей)</w:t>
            </w:r>
          </w:p>
        </w:tc>
        <w:tc>
          <w:tcPr>
            <w:tcW w:w="5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3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Борина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Виолетта</w:t>
            </w:r>
          </w:p>
          <w:p>
            <w:pPr>
              <w:pStyle w:val="Normal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346975,85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Супруг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РЖД"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772445,00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Глава администрации МО " Кодинское"                                                                                                                                                                                Зенова О.И.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       </w:t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990d27"/>
    <w:pPr>
      <w:keepNext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c45d3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LibreOffice/5.4.1.2$Windows_X86_64 LibreOffice_project/ea7cb86e6eeb2bf3a5af73a8f7777ac570321527</Application>
  <Pages>2</Pages>
  <Words>174</Words>
  <Characters>1073</Characters>
  <CharactersWithSpaces>1362</CharactersWithSpaces>
  <Paragraphs>77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2020-06-10T08:27:00Z</dcterms:created>
  <dc:creator>777</dc:creator>
  <dc:description/>
  <dc:language>ru-RU</dc:language>
  <cp:lastModifiedBy/>
  <cp:lastPrinted>2016-05-30T07:23:00Z</cp:lastPrinted>
  <dcterms:modified xsi:type="dcterms:W3CDTF">2020-08-17T16:56:34Z</dcterms:modified>
  <cp:revision>14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