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387" w:hanging="0"/>
        <w:jc w:val="both"/>
        <w:rPr>
          <w:b/>
          <w:b/>
          <w:szCs w:val="28"/>
        </w:rPr>
      </w:pPr>
      <w:bookmarkStart w:id="0" w:name="_GoBack"/>
      <w:bookmarkEnd w:id="0"/>
      <w:r>
        <w:rPr>
          <w:b/>
          <w:szCs w:val="28"/>
        </w:rPr>
        <w:t>УТВЕРЖДЕН</w:t>
      </w:r>
    </w:p>
    <w:p>
      <w:pPr>
        <w:pStyle w:val="Normal"/>
        <w:ind w:left="5387" w:hanging="0"/>
        <w:rPr>
          <w:szCs w:val="28"/>
        </w:rPr>
      </w:pPr>
      <w:r>
        <w:rPr>
          <w:szCs w:val="28"/>
        </w:rPr>
        <w:t xml:space="preserve">постановлением Администрации муниципального образования </w:t>
      </w:r>
    </w:p>
    <w:p>
      <w:pPr>
        <w:pStyle w:val="Normal"/>
        <w:ind w:left="5387" w:hanging="0"/>
        <w:rPr/>
      </w:pPr>
      <w:r>
        <w:rPr>
          <w:szCs w:val="28"/>
        </w:rPr>
        <w:t>"Онежский муниципальный район"</w:t>
      </w:r>
    </w:p>
    <w:p>
      <w:pPr>
        <w:pStyle w:val="Normal"/>
        <w:ind w:left="5387" w:hanging="0"/>
        <w:jc w:val="both"/>
        <w:rPr/>
      </w:pPr>
      <w:r>
        <w:rPr>
          <w:szCs w:val="28"/>
        </w:rPr>
        <w:t xml:space="preserve">от </w:t>
      </w:r>
      <w:r>
        <w:rPr>
          <w:szCs w:val="28"/>
        </w:rPr>
        <w:t>10</w:t>
      </w:r>
      <w:r>
        <w:rPr>
          <w:szCs w:val="28"/>
        </w:rPr>
        <w:t xml:space="preserve"> июля 2020 г. №  </w:t>
      </w:r>
      <w:r>
        <w:rPr>
          <w:szCs w:val="28"/>
        </w:rPr>
        <w:t>793</w:t>
      </w:r>
    </w:p>
    <w:p>
      <w:pPr>
        <w:pStyle w:val="Normal"/>
        <w:rPr>
          <w:szCs w:val="28"/>
        </w:rPr>
      </w:pPr>
      <w:r>
        <w:rPr>
          <w:szCs w:val="28"/>
        </w:rPr>
      </w:r>
    </w:p>
    <w:p>
      <w:pPr>
        <w:pStyle w:val="Normal"/>
        <w:rPr>
          <w:szCs w:val="28"/>
        </w:rPr>
      </w:pPr>
      <w:r>
        <w:rPr>
          <w:szCs w:val="28"/>
        </w:rPr>
      </w:r>
    </w:p>
    <w:p>
      <w:pPr>
        <w:pStyle w:val="Normal"/>
        <w:numPr>
          <w:ilvl w:val="0"/>
          <w:numId w:val="0"/>
        </w:numPr>
        <w:jc w:val="center"/>
        <w:outlineLvl w:val="0"/>
        <w:rPr>
          <w:b/>
          <w:b/>
          <w:szCs w:val="28"/>
        </w:rPr>
      </w:pPr>
      <w:r>
        <w:rPr>
          <w:b/>
          <w:szCs w:val="28"/>
        </w:rPr>
        <w:t>АДМИНИСТРАТИВНЫЙ РЕГЛАМЕНТ</w:t>
      </w:r>
    </w:p>
    <w:p>
      <w:pPr>
        <w:pStyle w:val="Normal"/>
        <w:jc w:val="center"/>
        <w:rPr>
          <w:b/>
          <w:b/>
          <w:szCs w:val="28"/>
        </w:rPr>
      </w:pPr>
      <w:r>
        <w:rPr>
          <w:b/>
          <w:szCs w:val="28"/>
        </w:rPr>
        <w:t xml:space="preserve">предоставления муниципальной услуги </w:t>
      </w:r>
    </w:p>
    <w:p>
      <w:pPr>
        <w:pStyle w:val="Normal"/>
        <w:jc w:val="center"/>
        <w:rPr/>
      </w:pPr>
      <w:r>
        <w:rPr>
          <w:b/>
          <w:szCs w:val="28"/>
        </w:rPr>
        <w:t xml:space="preserve">"Выдача разрешений на установку рекламных конструкций на территории муниципального образования </w:t>
      </w:r>
    </w:p>
    <w:p>
      <w:pPr>
        <w:pStyle w:val="Normal"/>
        <w:jc w:val="center"/>
        <w:rPr/>
      </w:pPr>
      <w:r>
        <w:rPr>
          <w:b/>
          <w:szCs w:val="28"/>
        </w:rPr>
        <w:t>"Онежский муниципальный район" за исключением территории муниципального образования «Малошуйское»</w:t>
      </w:r>
    </w:p>
    <w:p>
      <w:pPr>
        <w:pStyle w:val="Normal"/>
        <w:jc w:val="center"/>
        <w:rPr>
          <w:b/>
          <w:b/>
          <w:szCs w:val="28"/>
        </w:rPr>
      </w:pPr>
      <w:r>
        <w:rPr>
          <w:b/>
          <w:szCs w:val="28"/>
        </w:rPr>
      </w:r>
    </w:p>
    <w:p>
      <w:pPr>
        <w:pStyle w:val="Normal"/>
        <w:jc w:val="center"/>
        <w:rPr>
          <w:b/>
          <w:b/>
          <w:sz w:val="40"/>
          <w:szCs w:val="28"/>
        </w:rPr>
      </w:pPr>
      <w:r>
        <w:rPr>
          <w:b/>
          <w:sz w:val="40"/>
          <w:szCs w:val="28"/>
        </w:rPr>
        <w:t xml:space="preserve"> </w:t>
      </w:r>
    </w:p>
    <w:p>
      <w:pPr>
        <w:pStyle w:val="Normal"/>
        <w:jc w:val="center"/>
        <w:rPr/>
      </w:pPr>
      <w:r>
        <w:rPr>
          <w:b/>
          <w:szCs w:val="28"/>
          <w:lang w:val="en-US"/>
        </w:rPr>
        <w:t xml:space="preserve">I </w:t>
      </w:r>
      <w:r>
        <w:rPr>
          <w:b/>
          <w:szCs w:val="28"/>
        </w:rPr>
        <w:t>Общие положения</w:t>
      </w:r>
    </w:p>
    <w:p>
      <w:pPr>
        <w:pStyle w:val="Normal"/>
        <w:jc w:val="center"/>
        <w:rPr>
          <w:bCs/>
          <w:szCs w:val="28"/>
        </w:rPr>
      </w:pPr>
      <w:r>
        <w:rPr>
          <w:bCs/>
          <w:szCs w:val="28"/>
        </w:rPr>
      </w:r>
    </w:p>
    <w:p>
      <w:pPr>
        <w:pStyle w:val="Normal"/>
        <w:ind w:firstLine="709"/>
        <w:jc w:val="center"/>
        <w:rPr>
          <w:b/>
          <w:b/>
          <w:bCs/>
        </w:rPr>
      </w:pPr>
      <w:r>
        <w:rPr>
          <w:b/>
          <w:bCs/>
          <w:szCs w:val="28"/>
        </w:rPr>
        <w:t>1.1. Предмет регулирования административного регламента</w:t>
      </w:r>
    </w:p>
    <w:p>
      <w:pPr>
        <w:pStyle w:val="Normal"/>
        <w:tabs>
          <w:tab w:val="left" w:pos="1260" w:leader="none"/>
          <w:tab w:val="left" w:pos="1701" w:leader="none"/>
        </w:tabs>
        <w:ind w:firstLine="709"/>
        <w:jc w:val="both"/>
        <w:rPr>
          <w:szCs w:val="28"/>
        </w:rPr>
      </w:pPr>
      <w:r>
        <w:rPr>
          <w:szCs w:val="28"/>
        </w:rPr>
      </w:r>
    </w:p>
    <w:p>
      <w:pPr>
        <w:pStyle w:val="Normal"/>
        <w:tabs>
          <w:tab w:val="left" w:pos="1260" w:leader="none"/>
          <w:tab w:val="left" w:pos="1701" w:leader="none"/>
        </w:tabs>
        <w:ind w:firstLine="709"/>
        <w:jc w:val="both"/>
        <w:rPr/>
      </w:pPr>
      <w:r>
        <w:rPr>
          <w:szCs w:val="28"/>
        </w:rPr>
        <w:t xml:space="preserve">1. Настоящий административный регламент устанавливает порядок предоставления муниципальной услуги по выдаче разрешений на установку </w:t>
        <w:br/>
        <w:t>рекламных конструкций на территории муниципального образования "Онежский муниципальный район", за исключением территории муниципального образования «Малошуйское»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«Онежский муниципальный район» (далее - Администрация) при осуществлении полномочий по предоставлению муниципальной услуги.</w:t>
      </w:r>
    </w:p>
    <w:p>
      <w:pPr>
        <w:pStyle w:val="Normal"/>
        <w:tabs>
          <w:tab w:val="left" w:pos="1260" w:leader="none"/>
          <w:tab w:val="left" w:pos="1701" w:leader="none"/>
        </w:tabs>
        <w:ind w:firstLine="709"/>
        <w:jc w:val="both"/>
        <w:rPr/>
      </w:pPr>
      <w:r>
        <w:rPr>
          <w:szCs w:val="28"/>
        </w:rPr>
        <w:t>2. Предоставление муниципальной услуги включает в себя следующие административные процедуры:</w:t>
      </w:r>
    </w:p>
    <w:p>
      <w:pPr>
        <w:pStyle w:val="Normal"/>
        <w:tabs>
          <w:tab w:val="left" w:pos="1260" w:leader="none"/>
          <w:tab w:val="left" w:pos="1701" w:leader="none"/>
        </w:tabs>
        <w:ind w:firstLine="709"/>
        <w:jc w:val="both"/>
        <w:rPr/>
      </w:pPr>
      <w:r>
        <w:rPr>
          <w:szCs w:val="28"/>
        </w:rPr>
        <w:t>1) регистрация запроса заявителя о предоставлении муниципальной услуги;</w:t>
      </w:r>
    </w:p>
    <w:p>
      <w:pPr>
        <w:pStyle w:val="Normal"/>
        <w:tabs>
          <w:tab w:val="left" w:pos="1260" w:leader="none"/>
          <w:tab w:val="left" w:pos="1701" w:leader="none"/>
        </w:tabs>
        <w:ind w:firstLine="709"/>
        <w:jc w:val="both"/>
        <w:rPr/>
      </w:pPr>
      <w:r>
        <w:rPr>
          <w:szCs w:val="28"/>
        </w:rPr>
        <w:t>2) рассмотрение представленных документов;</w:t>
      </w:r>
    </w:p>
    <w:p>
      <w:pPr>
        <w:pStyle w:val="Normal"/>
        <w:tabs>
          <w:tab w:val="left" w:pos="1260" w:leader="none"/>
          <w:tab w:val="left" w:pos="1701" w:leader="none"/>
        </w:tabs>
        <w:ind w:firstLine="709"/>
        <w:jc w:val="both"/>
        <w:rPr/>
      </w:pPr>
      <w:r>
        <w:rPr>
          <w:szCs w:val="28"/>
        </w:rPr>
        <w:t>3) принятие решения о предоставлении муниципальной услуги либо об отказе в её предоставлении;</w:t>
      </w:r>
    </w:p>
    <w:p>
      <w:pPr>
        <w:pStyle w:val="Normal"/>
        <w:tabs>
          <w:tab w:val="left" w:pos="1260" w:leader="none"/>
          <w:tab w:val="left" w:pos="1701" w:leader="none"/>
        </w:tabs>
        <w:ind w:firstLine="709"/>
        <w:jc w:val="both"/>
        <w:rPr/>
      </w:pPr>
      <w:r>
        <w:rPr>
          <w:szCs w:val="28"/>
        </w:rPr>
        <w:t>4) выдача результата предоставления муниципальной услуги либо письма об отказе в её предоставлении.</w:t>
      </w:r>
    </w:p>
    <w:p>
      <w:pPr>
        <w:pStyle w:val="Normal"/>
        <w:tabs>
          <w:tab w:val="left" w:pos="1260" w:leader="none"/>
          <w:tab w:val="left" w:pos="1701" w:leader="none"/>
        </w:tabs>
        <w:ind w:firstLine="709"/>
        <w:jc w:val="both"/>
        <w:rPr/>
      </w:pPr>
      <w:r>
        <w:rPr>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pPr>
        <w:pStyle w:val="Normal"/>
        <w:tabs>
          <w:tab w:val="left" w:pos="1260" w:leader="none"/>
          <w:tab w:val="left" w:pos="1701" w:leader="none"/>
        </w:tabs>
        <w:ind w:firstLine="709"/>
        <w:jc w:val="both"/>
        <w:rPr/>
      </w:pPr>
      <w:r>
        <w:rPr>
          <w:szCs w:val="28"/>
        </w:rPr>
        <w:t>1) приём заявления и документов от заявителя;</w:t>
      </w:r>
    </w:p>
    <w:p>
      <w:pPr>
        <w:pStyle w:val="Normal"/>
        <w:tabs>
          <w:tab w:val="left" w:pos="1260" w:leader="none"/>
          <w:tab w:val="left" w:pos="1701" w:leader="none"/>
        </w:tabs>
        <w:ind w:firstLine="709"/>
        <w:jc w:val="both"/>
        <w:rPr/>
      </w:pPr>
      <w:r>
        <w:rPr>
          <w:szCs w:val="28"/>
        </w:rPr>
        <w:t>2) передача заявления и документов в отдел архитектуры и градостроительной политики администрации муниципального образования «Онежский муниципальный район»;</w:t>
      </w:r>
    </w:p>
    <w:p>
      <w:pPr>
        <w:pStyle w:val="Normal"/>
        <w:tabs>
          <w:tab w:val="left" w:pos="1260" w:leader="none"/>
          <w:tab w:val="left" w:pos="1701" w:leader="none"/>
        </w:tabs>
        <w:ind w:firstLine="709"/>
        <w:jc w:val="both"/>
        <w:rPr/>
      </w:pPr>
      <w:r>
        <w:rPr>
          <w:szCs w:val="28"/>
        </w:rPr>
        <w:t xml:space="preserve">3) выдача результата предоставления муниципальной услуги. </w:t>
      </w:r>
    </w:p>
    <w:p>
      <w:pPr>
        <w:pStyle w:val="Normal"/>
        <w:ind w:firstLine="709"/>
        <w:jc w:val="center"/>
        <w:rPr>
          <w:b/>
          <w:b/>
          <w:bCs/>
          <w:i w:val="false"/>
          <w:i w:val="false"/>
          <w:iCs w:val="false"/>
        </w:rPr>
      </w:pPr>
      <w:r>
        <w:rPr>
          <w:b/>
          <w:bCs/>
          <w:i w:val="false"/>
          <w:iCs w:val="false"/>
          <w:szCs w:val="28"/>
        </w:rPr>
        <w:t>1.2. Описание заявителей при предоставлении</w:t>
      </w:r>
    </w:p>
    <w:p>
      <w:pPr>
        <w:pStyle w:val="Normal"/>
        <w:ind w:firstLine="709"/>
        <w:jc w:val="center"/>
        <w:rPr>
          <w:b/>
          <w:b/>
          <w:bCs/>
          <w:i w:val="false"/>
          <w:i w:val="false"/>
          <w:iCs w:val="false"/>
        </w:rPr>
      </w:pPr>
      <w:r>
        <w:rPr>
          <w:b/>
          <w:bCs/>
          <w:i w:val="false"/>
          <w:iCs w:val="false"/>
          <w:szCs w:val="28"/>
        </w:rPr>
        <w:t>муниципальной услуги</w:t>
      </w:r>
    </w:p>
    <w:p>
      <w:pPr>
        <w:pStyle w:val="Normal"/>
        <w:ind w:firstLine="709"/>
        <w:jc w:val="center"/>
        <w:rPr>
          <w:bCs/>
          <w:szCs w:val="28"/>
        </w:rPr>
      </w:pPr>
      <w:r>
        <w:rPr>
          <w:bCs/>
          <w:szCs w:val="28"/>
        </w:rPr>
      </w:r>
    </w:p>
    <w:p>
      <w:pPr>
        <w:pStyle w:val="Normal"/>
        <w:tabs>
          <w:tab w:val="left" w:pos="1260" w:leader="none"/>
          <w:tab w:val="left" w:pos="1701" w:leader="none"/>
        </w:tabs>
        <w:ind w:firstLine="709"/>
        <w:jc w:val="both"/>
        <w:rPr/>
      </w:pPr>
      <w:r>
        <w:rPr>
          <w:bCs/>
          <w:szCs w:val="28"/>
        </w:rPr>
        <w:t>4. Заявителями при предоставлении муниципальной услуги являются:</w:t>
      </w:r>
    </w:p>
    <w:p>
      <w:pPr>
        <w:pStyle w:val="Normal"/>
        <w:tabs>
          <w:tab w:val="left" w:pos="1260" w:leader="none"/>
          <w:tab w:val="left" w:pos="1701" w:leader="none"/>
        </w:tabs>
        <w:ind w:firstLine="709"/>
        <w:jc w:val="both"/>
        <w:rPr/>
      </w:pPr>
      <w:r>
        <w:rPr>
          <w:bCs/>
          <w:szCs w:val="28"/>
        </w:rPr>
        <w:t>1) физические лица, имеющие отношения гражданско-правового характера (собственности, владения, пользования и т.д.) к имуществу, к которому присоединяется рекламная конструкция, либо непосредственно к рекламной конструкции;</w:t>
      </w:r>
    </w:p>
    <w:p>
      <w:pPr>
        <w:pStyle w:val="Normal"/>
        <w:tabs>
          <w:tab w:val="left" w:pos="1260" w:leader="none"/>
          <w:tab w:val="left" w:pos="1701" w:leader="none"/>
        </w:tabs>
        <w:ind w:firstLine="709"/>
        <w:jc w:val="both"/>
        <w:rPr/>
      </w:pPr>
      <w:r>
        <w:rPr>
          <w:bCs/>
          <w:szCs w:val="28"/>
        </w:rPr>
        <w:t>2) юридические лица, имеющие отношения гражданско-правового характера (собственности, владения, пользования и т.д.) к имуществу, к которому присоединяется рекламная конструкция, либо непосредственно к рекламной конструкции;</w:t>
      </w:r>
    </w:p>
    <w:p>
      <w:pPr>
        <w:pStyle w:val="Normal"/>
        <w:tabs>
          <w:tab w:val="left" w:pos="1260" w:leader="none"/>
          <w:tab w:val="left" w:pos="1701" w:leader="none"/>
        </w:tabs>
        <w:ind w:firstLine="709"/>
        <w:jc w:val="both"/>
        <w:rPr/>
      </w:pPr>
      <w:r>
        <w:rPr>
          <w:bCs/>
          <w:szCs w:val="28"/>
        </w:rPr>
        <w:t>3) индивидуальные предприниматели, имеющие отношения гражданско-правового характера (собственности, владения, пользования и т.д.) к имуществу, к которому присоединяется рекламная конструкция, либо непосредственно к рекламной конструкции;</w:t>
      </w:r>
    </w:p>
    <w:p>
      <w:pPr>
        <w:pStyle w:val="Normal"/>
        <w:tabs>
          <w:tab w:val="left" w:pos="1260" w:leader="none"/>
          <w:tab w:val="left" w:pos="1701" w:leader="none"/>
        </w:tabs>
        <w:ind w:firstLine="709"/>
        <w:jc w:val="both"/>
        <w:rPr/>
      </w:pPr>
      <w:r>
        <w:rPr>
          <w:bCs/>
          <w:szCs w:val="28"/>
        </w:rPr>
        <w:t>4) представители физических или юридических лиц, индивидуальных предпринимателей.</w:t>
      </w:r>
    </w:p>
    <w:p>
      <w:pPr>
        <w:pStyle w:val="Normal"/>
        <w:tabs>
          <w:tab w:val="left" w:pos="1260" w:leader="none"/>
          <w:tab w:val="left" w:pos="1701" w:leader="none"/>
        </w:tabs>
        <w:ind w:firstLine="709"/>
        <w:jc w:val="both"/>
        <w:rPr/>
      </w:pPr>
      <w:r>
        <w:rPr>
          <w:bCs/>
          <w:szCs w:val="28"/>
        </w:rPr>
        <w:t>5. От имени заявителей – физических лиц, указанных в пункте 4 настоящего административного регламента, вправе выступать:</w:t>
      </w:r>
    </w:p>
    <w:p>
      <w:pPr>
        <w:pStyle w:val="Normal"/>
        <w:tabs>
          <w:tab w:val="left" w:pos="1260" w:leader="none"/>
          <w:tab w:val="left" w:pos="1701" w:leader="none"/>
        </w:tabs>
        <w:ind w:firstLine="709"/>
        <w:jc w:val="both"/>
        <w:rPr/>
      </w:pPr>
      <w:r>
        <w:rPr>
          <w:bCs/>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pPr>
        <w:pStyle w:val="Normal"/>
        <w:tabs>
          <w:tab w:val="left" w:pos="1260" w:leader="none"/>
          <w:tab w:val="left" w:pos="1701" w:leader="none"/>
        </w:tabs>
        <w:ind w:firstLine="709"/>
        <w:jc w:val="both"/>
        <w:rPr/>
      </w:pPr>
      <w:r>
        <w:rPr>
          <w:bCs/>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pPr>
        <w:pStyle w:val="Normal"/>
        <w:tabs>
          <w:tab w:val="left" w:pos="1260" w:leader="none"/>
          <w:tab w:val="left" w:pos="1701" w:leader="none"/>
        </w:tabs>
        <w:ind w:firstLine="709"/>
        <w:jc w:val="both"/>
        <w:rPr/>
      </w:pPr>
      <w:r>
        <w:rPr>
          <w:bCs/>
          <w:szCs w:val="28"/>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w:t>
      </w:r>
    </w:p>
    <w:p>
      <w:pPr>
        <w:pStyle w:val="Normal"/>
        <w:tabs>
          <w:tab w:val="left" w:pos="1260" w:leader="none"/>
          <w:tab w:val="left" w:pos="1701" w:leader="none"/>
        </w:tabs>
        <w:ind w:firstLine="709"/>
        <w:jc w:val="both"/>
        <w:rPr/>
      </w:pPr>
      <w:r>
        <w:rPr>
          <w:bCs/>
          <w:szCs w:val="28"/>
        </w:rPr>
        <w:t>От имени заявителей – юридических лиц, указанных в пункте 4 настоящего административного регламента, вправе выступать:</w:t>
      </w:r>
    </w:p>
    <w:p>
      <w:pPr>
        <w:pStyle w:val="Normal"/>
        <w:tabs>
          <w:tab w:val="left" w:pos="1260" w:leader="none"/>
          <w:tab w:val="left" w:pos="1701" w:leader="none"/>
        </w:tabs>
        <w:ind w:firstLine="709"/>
        <w:jc w:val="both"/>
        <w:rPr/>
      </w:pPr>
      <w:r>
        <w:rPr>
          <w:bCs/>
          <w:szCs w:val="28"/>
        </w:rPr>
        <w:t>руководитель организации при представлении документов, подтверждающих его полномочия;</w:t>
      </w:r>
    </w:p>
    <w:p>
      <w:pPr>
        <w:pStyle w:val="Normal"/>
        <w:tabs>
          <w:tab w:val="left" w:pos="1260" w:leader="none"/>
          <w:tab w:val="left" w:pos="1701" w:leader="none"/>
        </w:tabs>
        <w:ind w:firstLine="709"/>
        <w:jc w:val="both"/>
        <w:rPr/>
      </w:pPr>
      <w:r>
        <w:rPr>
          <w:bCs/>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pPr>
        <w:pStyle w:val="Normal"/>
        <w:tabs>
          <w:tab w:val="left" w:pos="1260" w:leader="none"/>
          <w:tab w:val="left" w:pos="1701" w:leader="none"/>
        </w:tabs>
        <w:ind w:firstLine="709"/>
        <w:jc w:val="both"/>
        <w:rPr/>
      </w:pPr>
      <w:r>
        <w:rPr>
          <w:bCs/>
          <w:szCs w:val="28"/>
        </w:rPr>
        <w:t>многофункциональный центр предоставления государственных и муниципальных услуг при предоставлении копии полученного от заявителя запросов о предоставлении нескольких государственных и (или) муниципальных услуг (комплексного запроса).</w:t>
      </w:r>
    </w:p>
    <w:p>
      <w:pPr>
        <w:pStyle w:val="Normal"/>
        <w:tabs>
          <w:tab w:val="left" w:pos="1260" w:leader="none"/>
          <w:tab w:val="left" w:pos="1701" w:leader="none"/>
        </w:tabs>
        <w:ind w:firstLine="709"/>
        <w:jc w:val="both"/>
        <w:rPr/>
      </w:pPr>
      <w:r>
        <w:rPr>
          <w:bCs/>
          <w:szCs w:val="28"/>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pPr>
        <w:pStyle w:val="Normal"/>
        <w:tabs>
          <w:tab w:val="left" w:pos="1260" w:leader="none"/>
          <w:tab w:val="left" w:pos="1701" w:leader="none"/>
        </w:tabs>
        <w:ind w:firstLine="709"/>
        <w:jc w:val="both"/>
        <w:rPr/>
      </w:pPr>
      <w:r>
        <w:rPr>
          <w:bCs/>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подписью правомочного должностного лица организации, а доверенность, выданная физическим лицом, - усиленной квалифицированной подписью нотариуса.</w:t>
      </w:r>
    </w:p>
    <w:p>
      <w:pPr>
        <w:pStyle w:val="Normal"/>
        <w:tabs>
          <w:tab w:val="left" w:pos="1260" w:leader="none"/>
          <w:tab w:val="left" w:pos="1701" w:leader="none"/>
        </w:tabs>
        <w:ind w:firstLine="709"/>
        <w:jc w:val="both"/>
        <w:rPr>
          <w:bCs/>
          <w:szCs w:val="28"/>
        </w:rPr>
      </w:pPr>
      <w:r>
        <w:rPr>
          <w:bCs/>
          <w:szCs w:val="28"/>
        </w:rPr>
      </w:r>
    </w:p>
    <w:p>
      <w:pPr>
        <w:pStyle w:val="Normal"/>
        <w:ind w:firstLine="709"/>
        <w:jc w:val="center"/>
        <w:rPr>
          <w:b/>
          <w:b/>
          <w:bCs/>
        </w:rPr>
      </w:pPr>
      <w:r>
        <w:rPr>
          <w:b/>
          <w:bCs/>
          <w:szCs w:val="28"/>
        </w:rPr>
        <w:t>1.3. Требования к порядку информирования о правилах предоставления муниципальной услуги</w:t>
      </w:r>
    </w:p>
    <w:p>
      <w:pPr>
        <w:pStyle w:val="Normal"/>
        <w:ind w:firstLine="709"/>
        <w:jc w:val="both"/>
        <w:rPr>
          <w:bCs/>
          <w:szCs w:val="28"/>
        </w:rPr>
      </w:pPr>
      <w:r>
        <w:rPr>
          <w:bCs/>
          <w:szCs w:val="28"/>
        </w:rPr>
      </w:r>
    </w:p>
    <w:p>
      <w:pPr>
        <w:pStyle w:val="Normal"/>
        <w:ind w:firstLine="709"/>
        <w:jc w:val="both"/>
        <w:rPr/>
      </w:pPr>
      <w:r>
        <w:rPr>
          <w:bCs/>
          <w:szCs w:val="28"/>
        </w:rPr>
        <w:t>6. Информация о правилах предоставления муниципальной услуги может быть получена:</w:t>
      </w:r>
    </w:p>
    <w:p>
      <w:pPr>
        <w:pStyle w:val="Normal"/>
        <w:ind w:firstLine="709"/>
        <w:jc w:val="both"/>
        <w:rPr/>
      </w:pPr>
      <w:r>
        <w:rPr>
          <w:bCs/>
          <w:szCs w:val="28"/>
        </w:rPr>
        <w:t>по телефону;</w:t>
      </w:r>
    </w:p>
    <w:p>
      <w:pPr>
        <w:pStyle w:val="Normal"/>
        <w:ind w:firstLine="709"/>
        <w:jc w:val="both"/>
        <w:rPr/>
      </w:pPr>
      <w:r>
        <w:rPr>
          <w:bCs/>
          <w:szCs w:val="28"/>
        </w:rPr>
        <w:t>по электронной почте;</w:t>
      </w:r>
    </w:p>
    <w:p>
      <w:pPr>
        <w:pStyle w:val="Normal"/>
        <w:ind w:firstLine="709"/>
        <w:jc w:val="both"/>
        <w:rPr/>
      </w:pPr>
      <w:r>
        <w:rPr>
          <w:bCs/>
          <w:szCs w:val="28"/>
        </w:rPr>
        <w:t>по почте путем обращения заявителя с письменным запросом о предоставлении информации;</w:t>
      </w:r>
    </w:p>
    <w:p>
      <w:pPr>
        <w:pStyle w:val="Normal"/>
        <w:ind w:firstLine="709"/>
        <w:jc w:val="both"/>
        <w:rPr/>
      </w:pPr>
      <w:r>
        <w:rPr>
          <w:bCs/>
          <w:szCs w:val="28"/>
        </w:rPr>
        <w:t>при личном обращении заявителя;</w:t>
      </w:r>
    </w:p>
    <w:p>
      <w:pPr>
        <w:pStyle w:val="Normal"/>
        <w:ind w:firstLine="709"/>
        <w:jc w:val="both"/>
        <w:rPr/>
      </w:pPr>
      <w:r>
        <w:rPr>
          <w:bCs/>
          <w:szCs w:val="28"/>
        </w:rPr>
        <w:t>на официальном сайте муниципального образования в информационно-телекоммуникационной сети «Интернет»;</w:t>
      </w:r>
    </w:p>
    <w:p>
      <w:pPr>
        <w:pStyle w:val="Normal"/>
        <w:ind w:firstLine="709"/>
        <w:jc w:val="both"/>
        <w:rPr/>
      </w:pPr>
      <w:r>
        <w:rPr>
          <w:bCs/>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pPr>
        <w:pStyle w:val="Normal"/>
        <w:ind w:firstLine="709"/>
        <w:jc w:val="both"/>
        <w:rPr/>
      </w:pPr>
      <w:r>
        <w:rPr>
          <w:bCs/>
          <w:szCs w:val="28"/>
        </w:rPr>
        <w:t>в помещениях администрации (на информационных стендах);</w:t>
      </w:r>
    </w:p>
    <w:p>
      <w:pPr>
        <w:pStyle w:val="Normal"/>
        <w:ind w:firstLine="709"/>
        <w:jc w:val="both"/>
        <w:rPr/>
      </w:pPr>
      <w:r>
        <w:rPr>
          <w:bCs/>
          <w:szCs w:val="28"/>
        </w:rPr>
        <w:t>в многофункциональном центре предоставления государственных и муниципальных услуг и (или) привлекаемых им организациях.</w:t>
      </w:r>
    </w:p>
    <w:p>
      <w:pPr>
        <w:pStyle w:val="Normal"/>
        <w:ind w:firstLine="709"/>
        <w:jc w:val="both"/>
        <w:rPr/>
      </w:pPr>
      <w:r>
        <w:rPr>
          <w:bCs/>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pPr>
        <w:pStyle w:val="Normal"/>
        <w:ind w:firstLine="709"/>
        <w:jc w:val="both"/>
        <w:rPr/>
      </w:pPr>
      <w:r>
        <w:rPr>
          <w:bCs/>
          <w:szCs w:val="28"/>
        </w:rPr>
        <w:t>1) сообщается следующая информация:</w:t>
      </w:r>
    </w:p>
    <w:p>
      <w:pPr>
        <w:pStyle w:val="Normal"/>
        <w:ind w:firstLine="709"/>
        <w:jc w:val="both"/>
        <w:rPr/>
      </w:pPr>
      <w:r>
        <w:rPr>
          <w:bCs/>
          <w:szCs w:val="28"/>
        </w:rPr>
        <w:t>контактные данные органа Администрации, предоставляющего муниципальную услугу (почтовый адрес, адрес официального сайта муниципального образования в информационно-телекоммуникационной сети «Интернет», номер телефона для справок, адрес электронной почты);</w:t>
      </w:r>
    </w:p>
    <w:p>
      <w:pPr>
        <w:pStyle w:val="Normal"/>
        <w:ind w:firstLine="709"/>
        <w:jc w:val="both"/>
        <w:rPr/>
      </w:pPr>
      <w:r>
        <w:rPr>
          <w:bCs/>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pPr>
        <w:pStyle w:val="Normal"/>
        <w:ind w:firstLine="709"/>
        <w:jc w:val="both"/>
        <w:rPr/>
      </w:pPr>
      <w:r>
        <w:rPr>
          <w:bCs/>
          <w:szCs w:val="28"/>
        </w:rPr>
        <w:t>график работы органа Администрации, предоставляющего муниципальную услугу с заявителями по иным вопросам их взаимодействия;</w:t>
      </w:r>
    </w:p>
    <w:p>
      <w:pPr>
        <w:pStyle w:val="Normal"/>
        <w:ind w:firstLine="709"/>
        <w:jc w:val="both"/>
        <w:rPr/>
      </w:pPr>
      <w:r>
        <w:rPr>
          <w:bCs/>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МФЦ, их работников;</w:t>
      </w:r>
    </w:p>
    <w:p>
      <w:pPr>
        <w:pStyle w:val="Normal"/>
        <w:ind w:firstLine="709"/>
        <w:jc w:val="both"/>
        <w:rPr/>
      </w:pPr>
      <w:r>
        <w:rPr>
          <w:bCs/>
          <w:szCs w:val="28"/>
        </w:rPr>
        <w:t>сведения о должностных лицах, уполномоченных рассматривать жалобы заявителей на решения и действия (бездействие) администрации, а также их должностных лиц, муниципальных служащих, а также МФЦ, их работников;</w:t>
      </w:r>
    </w:p>
    <w:p>
      <w:pPr>
        <w:pStyle w:val="Normal"/>
        <w:ind w:firstLine="709"/>
        <w:jc w:val="both"/>
        <w:rPr/>
      </w:pPr>
      <w:r>
        <w:rPr>
          <w:bCs/>
          <w:szCs w:val="28"/>
        </w:rPr>
        <w:t>2) осуществляется консультирование по порядку предоставления муниципальной услуги.</w:t>
      </w:r>
    </w:p>
    <w:p>
      <w:pPr>
        <w:pStyle w:val="Normal"/>
        <w:ind w:firstLine="709"/>
        <w:jc w:val="both"/>
        <w:rPr/>
      </w:pPr>
      <w:r>
        <w:rPr>
          <w:bCs/>
          <w:szCs w:val="28"/>
        </w:rPr>
        <w:t>Ответ на телефонный звонок должен начинаться с информации о наименовании органа Администрации, в который позвонил заявитель, должности, фамилии, имени и отчества принявшего телефонный звонок специалиста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pPr>
        <w:pStyle w:val="Normal"/>
        <w:ind w:firstLine="709"/>
        <w:jc w:val="both"/>
        <w:rPr/>
      </w:pPr>
      <w:r>
        <w:rPr>
          <w:bCs/>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pPr>
        <w:pStyle w:val="Normal"/>
        <w:ind w:firstLine="709"/>
        <w:jc w:val="both"/>
        <w:rPr/>
      </w:pPr>
      <w:r>
        <w:rPr>
          <w:bCs/>
          <w:szCs w:val="28"/>
        </w:rPr>
        <w:t>8. На официальном сайте администрации в информационно-телекоммуникационной сети «Интернет» размещается следующая информация:</w:t>
      </w:r>
    </w:p>
    <w:p>
      <w:pPr>
        <w:pStyle w:val="Normal"/>
        <w:ind w:firstLine="709"/>
        <w:jc w:val="both"/>
        <w:rPr/>
      </w:pPr>
      <w:r>
        <w:rPr>
          <w:bCs/>
          <w:szCs w:val="28"/>
        </w:rPr>
        <w:t>текст настоящего административного регламента;</w:t>
      </w:r>
    </w:p>
    <w:p>
      <w:pPr>
        <w:pStyle w:val="Normal"/>
        <w:ind w:firstLine="709"/>
        <w:jc w:val="both"/>
        <w:rPr/>
      </w:pPr>
      <w:r>
        <w:rPr>
          <w:bCs/>
          <w:szCs w:val="28"/>
        </w:rPr>
        <w:t>контактные данные органа Администрации, предоставляющего муниципальную услугу, указанные в пункте 7 настоящего административного регламента;</w:t>
      </w:r>
    </w:p>
    <w:p>
      <w:pPr>
        <w:pStyle w:val="Normal"/>
        <w:ind w:firstLine="709"/>
        <w:jc w:val="both"/>
        <w:rPr/>
      </w:pPr>
      <w:r>
        <w:rPr>
          <w:bCs/>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pPr>
        <w:pStyle w:val="Normal"/>
        <w:ind w:firstLine="709"/>
        <w:jc w:val="both"/>
        <w:rPr/>
      </w:pPr>
      <w:r>
        <w:rPr>
          <w:bCs/>
          <w:szCs w:val="28"/>
        </w:rPr>
        <w:t>график работы органа Администрации, предоставляющего муниципальную услугу с заявителями по иным вопросам их взаимодействия;</w:t>
      </w:r>
    </w:p>
    <w:p>
      <w:pPr>
        <w:pStyle w:val="Normal"/>
        <w:ind w:firstLine="709"/>
        <w:jc w:val="both"/>
        <w:rPr/>
      </w:pPr>
      <w:r>
        <w:rPr>
          <w:bCs/>
          <w:szCs w:val="28"/>
        </w:rPr>
        <w:t>образцы заполнения заявителями бланков документов;</w:t>
      </w:r>
    </w:p>
    <w:p>
      <w:pPr>
        <w:pStyle w:val="Normal"/>
        <w:ind w:firstLine="709"/>
        <w:jc w:val="both"/>
        <w:rPr/>
      </w:pPr>
      <w:r>
        <w:rPr>
          <w:bCs/>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pPr>
        <w:pStyle w:val="Normal"/>
        <w:ind w:firstLine="709"/>
        <w:jc w:val="both"/>
        <w:rPr/>
      </w:pPr>
      <w:r>
        <w:rPr>
          <w:bCs/>
          <w:szCs w:val="28"/>
        </w:rPr>
        <w:t>порядок получения консультаций (справок) о предоставлении муниципальной услуги;</w:t>
      </w:r>
    </w:p>
    <w:p>
      <w:pPr>
        <w:pStyle w:val="Normal"/>
        <w:ind w:firstLine="709"/>
        <w:jc w:val="both"/>
        <w:rPr/>
      </w:pPr>
      <w:r>
        <w:rPr>
          <w:bCs/>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МФЦ, их работников.</w:t>
      </w:r>
    </w:p>
    <w:p>
      <w:pPr>
        <w:pStyle w:val="Normal"/>
        <w:ind w:firstLine="709"/>
        <w:jc w:val="both"/>
        <w:rPr/>
      </w:pPr>
      <w:r>
        <w:rPr>
          <w:bCs/>
          <w:szCs w:val="28"/>
        </w:rPr>
        <w:t>9. На Архангельском региональном портале государственных и муниципальных услуг (функций) размещаются:</w:t>
      </w:r>
    </w:p>
    <w:p>
      <w:pPr>
        <w:pStyle w:val="Normal"/>
        <w:ind w:firstLine="709"/>
        <w:jc w:val="both"/>
        <w:rPr/>
      </w:pPr>
      <w:r>
        <w:rPr>
          <w:bCs/>
          <w:szCs w:val="28"/>
        </w:rPr>
        <w:t>информация, указанная в пункте 8 настоящего административного регламента;</w:t>
      </w:r>
    </w:p>
    <w:p>
      <w:pPr>
        <w:pStyle w:val="Normal"/>
        <w:ind w:firstLine="709"/>
        <w:jc w:val="both"/>
        <w:rPr/>
      </w:pPr>
      <w:r>
        <w:rPr>
          <w:bCs/>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pPr>
        <w:pStyle w:val="Normal"/>
        <w:ind w:firstLine="709"/>
        <w:jc w:val="both"/>
        <w:rPr/>
      </w:pPr>
      <w:r>
        <w:rPr>
          <w:bCs/>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pPr>
        <w:pStyle w:val="Normal"/>
        <w:ind w:firstLine="709"/>
        <w:jc w:val="both"/>
        <w:rPr/>
      </w:pPr>
      <w:r>
        <w:rPr>
          <w:bCs/>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pPr>
        <w:pStyle w:val="Normal"/>
        <w:ind w:firstLine="851"/>
        <w:jc w:val="both"/>
        <w:rPr>
          <w:sz w:val="14"/>
          <w:szCs w:val="14"/>
        </w:rPr>
      </w:pPr>
      <w:r>
        <w:rPr>
          <w:sz w:val="14"/>
          <w:szCs w:val="14"/>
        </w:rPr>
      </w:r>
    </w:p>
    <w:p>
      <w:pPr>
        <w:pStyle w:val="Normal"/>
        <w:tabs>
          <w:tab w:val="left" w:pos="993" w:leader="none"/>
        </w:tabs>
        <w:ind w:firstLine="709"/>
        <w:jc w:val="center"/>
        <w:rPr>
          <w:b/>
          <w:b/>
          <w:bCs/>
        </w:rPr>
      </w:pPr>
      <w:r>
        <w:rPr>
          <w:b/>
          <w:bCs/>
          <w:szCs w:val="28"/>
        </w:rPr>
        <w:t>II. Стандарт предоставления муниципальной услуги</w:t>
      </w:r>
    </w:p>
    <w:p>
      <w:pPr>
        <w:pStyle w:val="Normal"/>
        <w:tabs>
          <w:tab w:val="left" w:pos="993" w:leader="none"/>
        </w:tabs>
        <w:ind w:firstLine="709"/>
        <w:jc w:val="both"/>
        <w:rPr>
          <w:szCs w:val="28"/>
        </w:rPr>
      </w:pPr>
      <w:r>
        <w:rPr>
          <w:szCs w:val="28"/>
        </w:rPr>
      </w:r>
    </w:p>
    <w:p>
      <w:pPr>
        <w:pStyle w:val="Normal"/>
        <w:tabs>
          <w:tab w:val="left" w:pos="993" w:leader="none"/>
        </w:tabs>
        <w:ind w:firstLine="709"/>
        <w:jc w:val="both"/>
        <w:rPr/>
      </w:pPr>
      <w:r>
        <w:rPr>
          <w:szCs w:val="28"/>
        </w:rPr>
        <w:t>11. Полное наименование муниципальной услуги: «Выдача разрешений на установку рекламных конструкции расположенных на территории муниципального образования  «Онежский муниципальный район», за исключением территории муниципального образования «Малошуйское».</w:t>
      </w:r>
    </w:p>
    <w:p>
      <w:pPr>
        <w:pStyle w:val="Normal"/>
        <w:tabs>
          <w:tab w:val="left" w:pos="993" w:leader="none"/>
        </w:tabs>
        <w:ind w:firstLine="709"/>
        <w:jc w:val="both"/>
        <w:rPr/>
      </w:pPr>
      <w:r>
        <w:rPr>
          <w:szCs w:val="28"/>
        </w:rPr>
        <w:t>Краткое наименование муниципальной услуги: «Выдача разрешений на установку рекламных конструкций в Онежском муниципальном районе».</w:t>
      </w:r>
    </w:p>
    <w:p>
      <w:pPr>
        <w:pStyle w:val="Normal"/>
        <w:tabs>
          <w:tab w:val="left" w:pos="993" w:leader="none"/>
        </w:tabs>
        <w:ind w:firstLine="709"/>
        <w:jc w:val="both"/>
        <w:rPr/>
      </w:pPr>
      <w:r>
        <w:rPr>
          <w:szCs w:val="28"/>
        </w:rPr>
        <w:t>12. Муниципальная услуга предоставляется администрацией муниципального образования «Онежский муниципальный район» в лице муниципального казенного учреждения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(далее — орган Администрации, предоставляющий муниципальную услугу).</w:t>
      </w:r>
    </w:p>
    <w:p>
      <w:pPr>
        <w:pStyle w:val="Normal"/>
        <w:tabs>
          <w:tab w:val="left" w:pos="993" w:leader="none"/>
        </w:tabs>
        <w:ind w:firstLine="709"/>
        <w:jc w:val="both"/>
        <w:rPr/>
      </w:pPr>
      <w:r>
        <w:rPr>
          <w:szCs w:val="28"/>
        </w:rPr>
        <w:t>Прием заявления о предоставлении муниципальной услуги и выдача результата осуществляется в отделе организационной кадровой работы и делопроизводства  Администрации.</w:t>
      </w:r>
    </w:p>
    <w:p>
      <w:pPr>
        <w:pStyle w:val="Normal"/>
        <w:tabs>
          <w:tab w:val="left" w:pos="993" w:leader="none"/>
        </w:tabs>
        <w:ind w:firstLine="709"/>
        <w:jc w:val="both"/>
        <w:rPr/>
      </w:pPr>
      <w:r>
        <w:rPr>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 (</w:t>
      </w:r>
      <w:hyperlink r:id="rId2">
        <w:r>
          <w:rPr>
            <w:rStyle w:val="Style19"/>
            <w:szCs w:val="28"/>
          </w:rPr>
          <w:t>http://onegaland.ru/</w:t>
        </w:r>
      </w:hyperlink>
      <w:r>
        <w:rPr>
          <w:szCs w:val="28"/>
        </w:rPr>
        <w:t>).</w:t>
      </w:r>
    </w:p>
    <w:p>
      <w:pPr>
        <w:pStyle w:val="Normal"/>
        <w:tabs>
          <w:tab w:val="left" w:pos="993" w:leader="none"/>
        </w:tabs>
        <w:ind w:firstLine="709"/>
        <w:jc w:val="both"/>
        <w:rPr>
          <w:szCs w:val="28"/>
        </w:rPr>
      </w:pPr>
      <w:r>
        <w:rPr>
          <w:szCs w:val="28"/>
        </w:rPr>
      </w:r>
    </w:p>
    <w:p>
      <w:pPr>
        <w:pStyle w:val="Normal"/>
        <w:tabs>
          <w:tab w:val="left" w:pos="993" w:leader="none"/>
        </w:tabs>
        <w:ind w:firstLine="709"/>
        <w:jc w:val="center"/>
        <w:rPr>
          <w:b/>
          <w:b/>
          <w:bCs/>
          <w:szCs w:val="28"/>
        </w:rPr>
      </w:pPr>
      <w:r>
        <w:rPr>
          <w:b/>
          <w:bCs/>
          <w:szCs w:val="28"/>
        </w:rPr>
        <w:t>2.1. Перечень документов, необходимых для предоставления муниципальной услуги</w:t>
      </w:r>
    </w:p>
    <w:p>
      <w:pPr>
        <w:pStyle w:val="Normal"/>
        <w:tabs>
          <w:tab w:val="left" w:pos="993" w:leader="none"/>
        </w:tabs>
        <w:ind w:firstLine="709"/>
        <w:jc w:val="both"/>
        <w:rPr>
          <w:szCs w:val="28"/>
        </w:rPr>
      </w:pPr>
      <w:r>
        <w:rPr>
          <w:szCs w:val="28"/>
        </w:rPr>
      </w:r>
    </w:p>
    <w:p>
      <w:pPr>
        <w:pStyle w:val="Normal"/>
        <w:tabs>
          <w:tab w:val="left" w:pos="993" w:leader="none"/>
        </w:tabs>
        <w:ind w:firstLine="709"/>
        <w:jc w:val="both"/>
        <w:rPr>
          <w:szCs w:val="28"/>
        </w:rPr>
      </w:pPr>
      <w:r>
        <w:rPr>
          <w:szCs w:val="28"/>
        </w:rPr>
        <w:t>14. Для получения муниципальной услуги заявитель представляет (далее также – запрос заявителя):</w:t>
      </w:r>
    </w:p>
    <w:p>
      <w:pPr>
        <w:pStyle w:val="Normal"/>
        <w:tabs>
          <w:tab w:val="left" w:pos="993" w:leader="none"/>
        </w:tabs>
        <w:ind w:firstLine="709"/>
        <w:jc w:val="both"/>
        <w:rPr/>
      </w:pPr>
      <w:r>
        <w:rPr>
          <w:szCs w:val="28"/>
        </w:rPr>
        <w:t>1) заявление о выдаче разрешения на установку рекламной конструкции с указанием типа, габаритных размеров конструкции, описанием места дислокации рекламной конструкции по форме, согласно Приложению № 1 к настоящему административному регламенту;</w:t>
      </w:r>
    </w:p>
    <w:p>
      <w:pPr>
        <w:pStyle w:val="Normal"/>
        <w:tabs>
          <w:tab w:val="left" w:pos="993" w:leader="none"/>
        </w:tabs>
        <w:ind w:firstLine="709"/>
        <w:jc w:val="both"/>
        <w:rPr>
          <w:szCs w:val="28"/>
        </w:rPr>
      </w:pPr>
      <w:r>
        <w:rPr>
          <w:szCs w:val="28"/>
        </w:rPr>
        <w:t>2) документ, удостоверяющий личность заявителя – физического лица;</w:t>
      </w:r>
    </w:p>
    <w:p>
      <w:pPr>
        <w:pStyle w:val="Normal"/>
        <w:tabs>
          <w:tab w:val="left" w:pos="993" w:leader="none"/>
        </w:tabs>
        <w:ind w:firstLine="709"/>
        <w:jc w:val="both"/>
        <w:rPr>
          <w:szCs w:val="28"/>
        </w:rPr>
      </w:pPr>
      <w:r>
        <w:rPr>
          <w:szCs w:val="28"/>
        </w:rPr>
        <w:t>3) документ, подтверждающий полномочия выступать от имени заявителя;</w:t>
      </w:r>
    </w:p>
    <w:p>
      <w:pPr>
        <w:pStyle w:val="Normal"/>
        <w:tabs>
          <w:tab w:val="left" w:pos="993" w:leader="none"/>
        </w:tabs>
        <w:ind w:firstLine="709"/>
        <w:jc w:val="both"/>
        <w:rPr>
          <w:szCs w:val="28"/>
        </w:rPr>
      </w:pPr>
      <w:r>
        <w:rPr>
          <w:szCs w:val="28"/>
        </w:rPr>
        <w:t>4)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 7 статьи 19 Федерального закона от 13 марта 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pPr>
        <w:pStyle w:val="Normal"/>
        <w:tabs>
          <w:tab w:val="left" w:pos="993" w:leader="none"/>
        </w:tabs>
        <w:ind w:firstLine="709"/>
        <w:jc w:val="both"/>
        <w:rPr>
          <w:szCs w:val="28"/>
        </w:rPr>
      </w:pPr>
      <w:r>
        <w:rPr>
          <w:szCs w:val="28"/>
        </w:rPr>
        <w:t>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запрашивает сведения о наличии такого согласия в уполномоченном органе.</w:t>
      </w:r>
    </w:p>
    <w:p>
      <w:pPr>
        <w:pStyle w:val="Normal"/>
        <w:tabs>
          <w:tab w:val="left" w:pos="993" w:leader="none"/>
        </w:tabs>
        <w:ind w:firstLine="709"/>
        <w:jc w:val="both"/>
        <w:rPr>
          <w:szCs w:val="28"/>
        </w:rPr>
      </w:pPr>
      <w:r>
        <w:rPr>
          <w:szCs w:val="28"/>
        </w:rPr>
        <w:t>5) эскизный проект рекламного средства или цветной фотомонтаж будущего рекламного средства с прилегающей территорией;</w:t>
      </w:r>
    </w:p>
    <w:p>
      <w:pPr>
        <w:pStyle w:val="Normal"/>
        <w:tabs>
          <w:tab w:val="left" w:pos="993" w:leader="none"/>
        </w:tabs>
        <w:ind w:firstLine="709"/>
        <w:jc w:val="both"/>
        <w:rPr>
          <w:szCs w:val="28"/>
        </w:rPr>
      </w:pPr>
      <w:r>
        <w:rPr>
          <w:szCs w:val="28"/>
        </w:rPr>
        <w:t>6) схема территориального размещения рекламной конструкции, выполненная в масштабе с указанием привязок (в зависимости от места размещения) к объектам капитального строительства, дорожному полотну, элементам фасада здания;</w:t>
      </w:r>
    </w:p>
    <w:p>
      <w:pPr>
        <w:pStyle w:val="Normal"/>
        <w:tabs>
          <w:tab w:val="left" w:pos="993" w:leader="none"/>
        </w:tabs>
        <w:ind w:firstLine="709"/>
        <w:jc w:val="both"/>
        <w:rPr/>
      </w:pPr>
      <w:r>
        <w:rPr>
          <w:szCs w:val="28"/>
        </w:rPr>
        <w:t>7) рабочий проект рекламной конструкции с указанием её основных параметров и в составе, необходимом для принятия заключения по архитектурно-технической части, разработанный лицензированной проектной организацией в соответствии со строительными нормами и правилами.</w:t>
      </w:r>
    </w:p>
    <w:p>
      <w:pPr>
        <w:pStyle w:val="Normal"/>
        <w:tabs>
          <w:tab w:val="left" w:pos="993" w:leader="none"/>
        </w:tabs>
        <w:ind w:firstLine="709"/>
        <w:jc w:val="both"/>
        <w:rPr>
          <w:szCs w:val="28"/>
        </w:rPr>
      </w:pPr>
      <w:r>
        <w:rPr>
          <w:szCs w:val="28"/>
        </w:rPr>
        <w:t>8) документ, подтверждающий уплату заявителем государственной пошлины за выдачу разрешения на установку рекламной конструкции (квитанция либо платежное поручение);</w:t>
      </w:r>
    </w:p>
    <w:p>
      <w:pPr>
        <w:pStyle w:val="Normal"/>
        <w:tabs>
          <w:tab w:val="left" w:pos="993" w:leader="none"/>
        </w:tabs>
        <w:ind w:firstLine="709"/>
        <w:jc w:val="both"/>
        <w:rPr>
          <w:szCs w:val="28"/>
        </w:rPr>
      </w:pPr>
      <w:r>
        <w:rPr>
          <w:szCs w:val="28"/>
        </w:rPr>
        <w:t>15. Для получения муниципальной услуги заявитель вправе по собственной инициативе представить:</w:t>
      </w:r>
    </w:p>
    <w:p>
      <w:pPr>
        <w:pStyle w:val="Normal"/>
        <w:tabs>
          <w:tab w:val="left" w:pos="993" w:leader="none"/>
        </w:tabs>
        <w:ind w:firstLine="709"/>
        <w:jc w:val="both"/>
        <w:rPr>
          <w:szCs w:val="28"/>
        </w:rPr>
      </w:pPr>
      <w:r>
        <w:rPr>
          <w:szCs w:val="28"/>
        </w:rPr>
        <w:t>1) копии учредительных документов – для юридического лица и индивидуального предпринимателя;</w:t>
      </w:r>
    </w:p>
    <w:p>
      <w:pPr>
        <w:pStyle w:val="Normal"/>
        <w:tabs>
          <w:tab w:val="left" w:pos="993" w:leader="none"/>
        </w:tabs>
        <w:ind w:firstLine="709"/>
        <w:jc w:val="both"/>
        <w:rPr>
          <w:szCs w:val="28"/>
        </w:rPr>
      </w:pPr>
      <w:r>
        <w:rPr>
          <w:szCs w:val="28"/>
        </w:rPr>
        <w:t>2) документ, подтверждающий уплату заявителем государственной пошлины за выдачу разрешения на установку рекламной конструкции (квитанция либо платежное поручение);</w:t>
      </w:r>
    </w:p>
    <w:p>
      <w:pPr>
        <w:pStyle w:val="Normal"/>
        <w:tabs>
          <w:tab w:val="left" w:pos="993" w:leader="none"/>
        </w:tabs>
        <w:ind w:firstLine="709"/>
        <w:jc w:val="both"/>
        <w:rPr>
          <w:szCs w:val="28"/>
        </w:rPr>
      </w:pPr>
      <w:r>
        <w:rPr>
          <w:szCs w:val="28"/>
        </w:rPr>
        <w:t>3) копия документа, подтверждающего право собственности либо владения имуществом, к которому присоединиться рекламная конструкция, если заявитель является собственником или законным владельцем недвижимого имущества, к которому присоединяется рекламная конструкция.</w:t>
      </w:r>
    </w:p>
    <w:p>
      <w:pPr>
        <w:pStyle w:val="Normal"/>
        <w:tabs>
          <w:tab w:val="left" w:pos="993" w:leader="none"/>
        </w:tabs>
        <w:ind w:firstLine="709"/>
        <w:jc w:val="both"/>
        <w:rPr>
          <w:szCs w:val="28"/>
        </w:rPr>
      </w:pPr>
      <w:r>
        <w:rPr>
          <w:szCs w:val="28"/>
        </w:rPr>
        <w:t>4) копию страхового свидетельства обязательного пенсионного страхования или копию страхового свидетельства государственного пенсионного страхования (СНИЛС);</w:t>
      </w:r>
    </w:p>
    <w:p>
      <w:pPr>
        <w:pStyle w:val="Normal"/>
        <w:tabs>
          <w:tab w:val="left" w:pos="993" w:leader="none"/>
        </w:tabs>
        <w:ind w:firstLine="709"/>
        <w:jc w:val="both"/>
        <w:rPr>
          <w:szCs w:val="28"/>
        </w:rPr>
      </w:pPr>
      <w:r>
        <w:rPr>
          <w:szCs w:val="28"/>
        </w:rPr>
        <w:t>5) копию справки, подтверждающей факт установления инвалидности, выдаваемой федеральными государственными учреждениями медико-социальной экспертизы (копия справки предоставляется также в случае отсутствия сведений об инвалидности в федеральном реестре инвалидов).</w:t>
      </w:r>
    </w:p>
    <w:p>
      <w:pPr>
        <w:pStyle w:val="Normal"/>
        <w:tabs>
          <w:tab w:val="left" w:pos="993" w:leader="none"/>
        </w:tabs>
        <w:ind w:firstLine="709"/>
        <w:jc w:val="both"/>
        <w:rPr>
          <w:szCs w:val="28"/>
        </w:rPr>
      </w:pPr>
      <w:r>
        <w:rPr>
          <w:szCs w:val="28"/>
        </w:rPr>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pPr>
        <w:pStyle w:val="Normal"/>
        <w:tabs>
          <w:tab w:val="left" w:pos="993" w:leader="none"/>
        </w:tabs>
        <w:ind w:firstLine="709"/>
        <w:jc w:val="both"/>
        <w:rPr>
          <w:szCs w:val="28"/>
        </w:rPr>
      </w:pPr>
      <w:r>
        <w:rPr>
          <w:szCs w:val="28"/>
        </w:rPr>
        <w:t>17. Документ, предусмотренный подпунктом  1 пункта 14 настоящего административного регламента, составляются по форме приведенной в приложении № 1 к настоящему административному регламенту.</w:t>
      </w:r>
    </w:p>
    <w:p>
      <w:pPr>
        <w:pStyle w:val="Normal"/>
        <w:tabs>
          <w:tab w:val="left" w:pos="993" w:leader="none"/>
        </w:tabs>
        <w:ind w:firstLine="709"/>
        <w:jc w:val="both"/>
        <w:rPr>
          <w:szCs w:val="28"/>
        </w:rPr>
      </w:pPr>
      <w:r>
        <w:rPr>
          <w:szCs w:val="28"/>
        </w:rPr>
        <w:t>Документ, предусмотренный подпунктом 2 пункта 14, предоставляется в виде подлинника, копии при предоставлении подлинника, сканированной копии, электронного документа или копии, заверенной нотариально, либо лицом, уполномоченным на данные действия.</w:t>
      </w:r>
    </w:p>
    <w:p>
      <w:pPr>
        <w:pStyle w:val="Normal"/>
        <w:tabs>
          <w:tab w:val="left" w:pos="993" w:leader="none"/>
        </w:tabs>
        <w:ind w:firstLine="709"/>
        <w:jc w:val="both"/>
        <w:rPr>
          <w:szCs w:val="28"/>
        </w:rPr>
      </w:pPr>
      <w:r>
        <w:rPr>
          <w:szCs w:val="28"/>
        </w:rPr>
        <w:t>18. Документы, предусмотренные подпунктом 1 пункта 14 настоящего административного регламента, представляются в виде подлинника в одном экземпляре.</w:t>
      </w:r>
    </w:p>
    <w:p>
      <w:pPr>
        <w:pStyle w:val="Normal"/>
        <w:tabs>
          <w:tab w:val="left" w:pos="993" w:leader="none"/>
        </w:tabs>
        <w:ind w:firstLine="709"/>
        <w:jc w:val="both"/>
        <w:rPr/>
      </w:pPr>
      <w:r>
        <w:rPr>
          <w:szCs w:val="28"/>
        </w:rPr>
        <w:t xml:space="preserve">Документы, предусмотренные подпунктом 2 пункта 14, пунктом 15 настоящего административного регламента, представляются в виде </w:t>
      </w:r>
      <w:r>
        <w:rPr>
          <w:rFonts w:cs="Times New Roman"/>
          <w:b w:val="false"/>
          <w:bCs w:val="false"/>
          <w:color w:val="auto"/>
          <w:sz w:val="28"/>
          <w:szCs w:val="28"/>
          <w:lang w:val="ru-RU"/>
        </w:rPr>
        <w:t>виде ксерокопии, сканированной копии, электронного документа в 1 экземпляре каждый.</w:t>
      </w:r>
    </w:p>
    <w:p>
      <w:pPr>
        <w:pStyle w:val="Normal"/>
        <w:tabs>
          <w:tab w:val="left" w:pos="993" w:leader="none"/>
        </w:tabs>
        <w:ind w:firstLine="709"/>
        <w:jc w:val="both"/>
        <w:rPr/>
      </w:pPr>
      <w:r>
        <w:rPr>
          <w:szCs w:val="28"/>
        </w:rPr>
        <w:t xml:space="preserve">Копии документов, предусмотренных подпунктом 2 пункта 14, подпункта 1 пункта 15 настоящего административного регламента, при предоставлении документов лично заявителем </w:t>
      </w:r>
      <w:r>
        <w:rPr>
          <w:rFonts w:cs="Times New Roman"/>
          <w:b w:val="false"/>
          <w:bCs w:val="false"/>
          <w:color w:val="auto"/>
          <w:sz w:val="28"/>
          <w:szCs w:val="28"/>
        </w:rPr>
        <w:t xml:space="preserve">должны быть заверены </w:t>
      </w:r>
      <w:r>
        <w:rPr>
          <w:rFonts w:cs="Times New Roman"/>
          <w:b w:val="false"/>
          <w:bCs w:val="false"/>
          <w:i w:val="false"/>
          <w:strike w:val="false"/>
          <w:dstrike w:val="false"/>
          <w:color w:val="auto"/>
          <w:sz w:val="28"/>
          <w:szCs w:val="28"/>
          <w:u w:val="none"/>
        </w:rPr>
        <w:t>лицом, ответственным за предоставление муниципальной услуги.</w:t>
      </w:r>
    </w:p>
    <w:p>
      <w:pPr>
        <w:pStyle w:val="Normal"/>
        <w:tabs>
          <w:tab w:val="left" w:pos="993" w:leader="none"/>
        </w:tabs>
        <w:ind w:firstLine="709"/>
        <w:jc w:val="both"/>
        <w:rPr>
          <w:szCs w:val="28"/>
        </w:rPr>
      </w:pPr>
      <w:r>
        <w:rPr>
          <w:szCs w:val="28"/>
        </w:rP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pPr>
        <w:pStyle w:val="Normal"/>
        <w:tabs>
          <w:tab w:val="left" w:pos="993" w:leader="none"/>
        </w:tabs>
        <w:ind w:firstLine="709"/>
        <w:jc w:val="both"/>
        <w:rPr>
          <w:szCs w:val="28"/>
        </w:rPr>
      </w:pPr>
      <w:r>
        <w:rPr>
          <w:szCs w:val="28"/>
        </w:rPr>
        <w:t>19. Документы, предусмотренные настоящим подразделом, представляются одним из следующих способов:</w:t>
      </w:r>
    </w:p>
    <w:p>
      <w:pPr>
        <w:pStyle w:val="Normal"/>
        <w:tabs>
          <w:tab w:val="left" w:pos="993" w:leader="none"/>
        </w:tabs>
        <w:ind w:firstLine="709"/>
        <w:jc w:val="both"/>
        <w:rPr>
          <w:szCs w:val="28"/>
        </w:rPr>
      </w:pPr>
      <w:r>
        <w:rPr>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pPr>
        <w:pStyle w:val="Normal"/>
        <w:tabs>
          <w:tab w:val="left" w:pos="993" w:leader="none"/>
        </w:tabs>
        <w:ind w:firstLine="709"/>
        <w:jc w:val="both"/>
        <w:rPr>
          <w:szCs w:val="28"/>
        </w:rPr>
      </w:pPr>
      <w:r>
        <w:rPr>
          <w:szCs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pPr>
        <w:pStyle w:val="Normal"/>
        <w:tabs>
          <w:tab w:val="left" w:pos="993" w:leader="none"/>
        </w:tabs>
        <w:ind w:firstLine="709"/>
        <w:jc w:val="both"/>
        <w:rPr>
          <w:szCs w:val="28"/>
        </w:rPr>
      </w:pPr>
      <w:r>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pPr>
        <w:pStyle w:val="Normal"/>
        <w:widowControl/>
        <w:tabs>
          <w:tab w:val="left" w:pos="993" w:leader="none"/>
        </w:tabs>
        <w:bidi w:val="0"/>
        <w:spacing w:lineRule="auto" w:line="240" w:before="0" w:after="0"/>
        <w:ind w:left="0" w:right="283" w:firstLine="737"/>
        <w:jc w:val="both"/>
        <w:rPr>
          <w:szCs w:val="28"/>
        </w:rPr>
      </w:pPr>
      <w:r>
        <w:rPr>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pPr>
        <w:pStyle w:val="Normal"/>
        <w:widowControl/>
        <w:tabs>
          <w:tab w:val="left" w:pos="993" w:leader="none"/>
        </w:tabs>
        <w:bidi w:val="0"/>
        <w:spacing w:lineRule="auto" w:line="240" w:before="0" w:after="0"/>
        <w:ind w:left="0" w:right="283" w:firstLine="737"/>
        <w:jc w:val="both"/>
        <w:rPr>
          <w:szCs w:val="28"/>
        </w:rPr>
      </w:pPr>
      <w:r>
        <w:rPr>
          <w:szCs w:val="28"/>
        </w:rPr>
      </w:r>
    </w:p>
    <w:p>
      <w:pPr>
        <w:pStyle w:val="Normal"/>
        <w:tabs>
          <w:tab w:val="left" w:pos="993" w:leader="none"/>
        </w:tabs>
        <w:ind w:firstLine="709"/>
        <w:jc w:val="center"/>
        <w:rPr>
          <w:b/>
          <w:b/>
          <w:bCs/>
        </w:rPr>
      </w:pPr>
      <w:r>
        <w:rPr>
          <w:b/>
          <w:bCs/>
          <w:szCs w:val="28"/>
        </w:rPr>
        <w:t>2.2. Основания для отказа в приеме документов, необходимых для предоставления муниципальной услуги</w:t>
      </w:r>
    </w:p>
    <w:p>
      <w:pPr>
        <w:pStyle w:val="Normal"/>
        <w:tabs>
          <w:tab w:val="left" w:pos="993" w:leader="none"/>
        </w:tabs>
        <w:ind w:firstLine="709"/>
        <w:jc w:val="both"/>
        <w:rPr>
          <w:szCs w:val="28"/>
        </w:rPr>
      </w:pPr>
      <w:r>
        <w:rPr>
          <w:szCs w:val="28"/>
        </w:rPr>
      </w:r>
    </w:p>
    <w:p>
      <w:pPr>
        <w:pStyle w:val="Normal"/>
        <w:tabs>
          <w:tab w:val="left" w:pos="993" w:leader="none"/>
        </w:tabs>
        <w:ind w:firstLine="709"/>
        <w:jc w:val="both"/>
        <w:rPr/>
      </w:pPr>
      <w:r>
        <w:rPr>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pPr>
        <w:pStyle w:val="Normal"/>
        <w:tabs>
          <w:tab w:val="left" w:pos="993" w:leader="none"/>
        </w:tabs>
        <w:ind w:firstLine="709"/>
        <w:jc w:val="both"/>
        <w:rPr/>
      </w:pPr>
      <w:r>
        <w:rPr>
          <w:szCs w:val="28"/>
        </w:rPr>
        <w:t>1) лицо, подающее документы, не относится к числу заявителей в соответствии с пунктами 4 и 5 настоящего административного регламента;</w:t>
      </w:r>
    </w:p>
    <w:p>
      <w:pPr>
        <w:pStyle w:val="Normal"/>
        <w:tabs>
          <w:tab w:val="left" w:pos="993" w:leader="none"/>
        </w:tabs>
        <w:ind w:firstLine="709"/>
        <w:jc w:val="both"/>
        <w:rPr/>
      </w:pPr>
      <w:r>
        <w:rPr>
          <w:szCs w:val="28"/>
        </w:rPr>
        <w:t>2) заявитель представил неполный комплект документов в соответствии с пунктом 14 настоящего административного регламента;</w:t>
      </w:r>
    </w:p>
    <w:p>
      <w:pPr>
        <w:pStyle w:val="Normal"/>
        <w:tabs>
          <w:tab w:val="left" w:pos="993" w:leader="none"/>
        </w:tabs>
        <w:ind w:firstLine="709"/>
        <w:jc w:val="both"/>
        <w:rPr/>
      </w:pPr>
      <w:r>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pPr>
        <w:pStyle w:val="Normal"/>
        <w:tabs>
          <w:tab w:val="left" w:pos="993" w:leader="none"/>
        </w:tabs>
        <w:ind w:firstLine="709"/>
        <w:jc w:val="both"/>
        <w:rPr/>
      </w:pPr>
      <w:r>
        <w:rPr>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«Онежский муниципальный район»  в информационно-телекоммуникационной сети «Интернет».</w:t>
      </w:r>
    </w:p>
    <w:p>
      <w:pPr>
        <w:pStyle w:val="Normal"/>
        <w:tabs>
          <w:tab w:val="left" w:pos="993" w:leader="none"/>
        </w:tabs>
        <w:ind w:firstLine="709"/>
        <w:jc w:val="both"/>
        <w:rPr/>
      </w:pPr>
      <w:r>
        <w:rPr>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tabs>
          <w:tab w:val="left" w:pos="709" w:leader="none"/>
          <w:tab w:val="left" w:pos="993" w:leader="none"/>
        </w:tabs>
        <w:ind w:firstLine="709"/>
        <w:jc w:val="both"/>
        <w:rPr>
          <w:szCs w:val="28"/>
        </w:rPr>
      </w:pPr>
      <w:r>
        <w:rPr>
          <w:szCs w:val="28"/>
        </w:rPr>
      </w:r>
    </w:p>
    <w:p>
      <w:pPr>
        <w:pStyle w:val="Normal"/>
        <w:tabs>
          <w:tab w:val="left" w:pos="709" w:leader="none"/>
          <w:tab w:val="left" w:pos="993" w:leader="none"/>
        </w:tabs>
        <w:ind w:firstLine="709"/>
        <w:jc w:val="center"/>
        <w:rPr>
          <w:b/>
          <w:b/>
          <w:bCs/>
          <w:szCs w:val="28"/>
        </w:rPr>
      </w:pPr>
      <w:r>
        <w:rPr>
          <w:b/>
          <w:bCs/>
          <w:szCs w:val="28"/>
        </w:rPr>
        <w:t>2.3. Сроки при предоставлении муниципальной услуги</w:t>
      </w:r>
    </w:p>
    <w:p>
      <w:pPr>
        <w:pStyle w:val="Normal"/>
        <w:tabs>
          <w:tab w:val="left" w:pos="709" w:leader="none"/>
          <w:tab w:val="left" w:pos="993" w:leader="none"/>
        </w:tabs>
        <w:ind w:firstLine="709"/>
        <w:jc w:val="both"/>
        <w:rPr>
          <w:szCs w:val="28"/>
        </w:rPr>
      </w:pPr>
      <w:r>
        <w:rPr>
          <w:szCs w:val="28"/>
        </w:rPr>
      </w:r>
    </w:p>
    <w:p>
      <w:pPr>
        <w:pStyle w:val="Normal"/>
        <w:tabs>
          <w:tab w:val="left" w:pos="709" w:leader="none"/>
          <w:tab w:val="left" w:pos="993" w:leader="none"/>
        </w:tabs>
        <w:ind w:firstLine="709"/>
        <w:jc w:val="both"/>
        <w:rPr>
          <w:szCs w:val="28"/>
        </w:rPr>
      </w:pPr>
      <w:r>
        <w:rPr>
          <w:szCs w:val="28"/>
        </w:rPr>
        <w:t>22. Сроки выполнения отдельных административных процедур и действий:</w:t>
      </w:r>
    </w:p>
    <w:p>
      <w:pPr>
        <w:pStyle w:val="Normal"/>
        <w:tabs>
          <w:tab w:val="left" w:pos="709" w:leader="none"/>
          <w:tab w:val="left" w:pos="993" w:leader="none"/>
        </w:tabs>
        <w:ind w:firstLine="709"/>
        <w:jc w:val="both"/>
        <w:rPr>
          <w:szCs w:val="28"/>
        </w:rPr>
      </w:pPr>
      <w:r>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pPr>
        <w:pStyle w:val="Normal"/>
        <w:tabs>
          <w:tab w:val="left" w:pos="709" w:leader="none"/>
          <w:tab w:val="left" w:pos="993" w:leader="none"/>
        </w:tabs>
        <w:ind w:firstLine="709"/>
        <w:jc w:val="both"/>
        <w:rPr>
          <w:szCs w:val="28"/>
        </w:rPr>
      </w:pPr>
      <w:r>
        <w:rPr>
          <w:szCs w:val="28"/>
        </w:rPr>
        <w:t>при поступлении запроса заявителя в электронной форме – до 24 часов с момента поступления запроса заявителя (начала рабочего дня – в отношении запросов заявителей, поступивших во внерабочее время);</w:t>
      </w:r>
    </w:p>
    <w:p>
      <w:pPr>
        <w:pStyle w:val="Normal"/>
        <w:tabs>
          <w:tab w:val="left" w:pos="709" w:leader="none"/>
          <w:tab w:val="left" w:pos="993" w:leader="none"/>
        </w:tabs>
        <w:ind w:firstLine="709"/>
        <w:jc w:val="both"/>
        <w:rPr>
          <w:szCs w:val="28"/>
        </w:rPr>
      </w:pPr>
      <w:r>
        <w:rPr>
          <w:szCs w:val="28"/>
        </w:rPr>
        <w:t>при поступлении запроса заявителя иным способом – до 3 рабочих дней со дня поступления запроса заявителя о предоставлении муниципальной услуги;</w:t>
      </w:r>
    </w:p>
    <w:p>
      <w:pPr>
        <w:pStyle w:val="Normal"/>
        <w:tabs>
          <w:tab w:val="left" w:pos="709" w:leader="none"/>
          <w:tab w:val="left" w:pos="993" w:leader="none"/>
        </w:tabs>
        <w:ind w:firstLine="709"/>
        <w:jc w:val="both"/>
        <w:rPr>
          <w:szCs w:val="28"/>
        </w:rPr>
      </w:pPr>
      <w:r>
        <w:rPr>
          <w:szCs w:val="28"/>
        </w:rPr>
        <w:t>2) рассмотрение заявления и представленных документов:</w:t>
      </w:r>
    </w:p>
    <w:p>
      <w:pPr>
        <w:pStyle w:val="Normal"/>
        <w:tabs>
          <w:tab w:val="left" w:pos="709" w:leader="none"/>
          <w:tab w:val="left" w:pos="993" w:leader="none"/>
        </w:tabs>
        <w:ind w:firstLine="709"/>
        <w:jc w:val="both"/>
        <w:rPr>
          <w:szCs w:val="28"/>
        </w:rPr>
      </w:pPr>
      <w:r>
        <w:rPr>
          <w:szCs w:val="28"/>
        </w:rPr>
        <w:t>при рассмотрении заявления заявителя в электронной форме – до 17 рабочих дней со дня регистрации запроса заявителя (начала рабочего дня – в отношении запросов заявителей, поступивших во в нерабочее время);</w:t>
      </w:r>
    </w:p>
    <w:p>
      <w:pPr>
        <w:pStyle w:val="Normal"/>
        <w:tabs>
          <w:tab w:val="left" w:pos="709" w:leader="none"/>
          <w:tab w:val="left" w:pos="993" w:leader="none"/>
        </w:tabs>
        <w:ind w:firstLine="709"/>
        <w:jc w:val="both"/>
        <w:rPr>
          <w:szCs w:val="28"/>
        </w:rPr>
      </w:pPr>
      <w:r>
        <w:rPr>
          <w:szCs w:val="28"/>
        </w:rPr>
        <w:t>при рассмотрении заявления заявителя иным способом – до 17 рабочих дней со дня регистрации запроса заявителя;</w:t>
      </w:r>
    </w:p>
    <w:p>
      <w:pPr>
        <w:pStyle w:val="Normal"/>
        <w:tabs>
          <w:tab w:val="left" w:pos="709" w:leader="none"/>
          <w:tab w:val="left" w:pos="993" w:leader="none"/>
        </w:tabs>
        <w:ind w:firstLine="709"/>
        <w:jc w:val="both"/>
        <w:rPr>
          <w:szCs w:val="28"/>
        </w:rPr>
      </w:pPr>
      <w:r>
        <w:rPr>
          <w:szCs w:val="28"/>
        </w:rPr>
        <w:t>3) принятие решения о предоставлении услуги либо об отказе в ее предоставлении:</w:t>
      </w:r>
    </w:p>
    <w:p>
      <w:pPr>
        <w:pStyle w:val="Normal"/>
        <w:tabs>
          <w:tab w:val="left" w:pos="709" w:leader="none"/>
          <w:tab w:val="left" w:pos="993" w:leader="none"/>
        </w:tabs>
        <w:ind w:firstLine="709"/>
        <w:jc w:val="both"/>
        <w:rPr>
          <w:szCs w:val="28"/>
        </w:rPr>
      </w:pPr>
      <w:r>
        <w:rPr>
          <w:szCs w:val="28"/>
        </w:rPr>
        <w:t>при принятии решения в электронной форме – до 13 рабочих дней с момента окончания рассмотрения запроса заявителя (начала рабочего дня – в отношении запросов заявителей, поступивших во в нерабочее время);</w:t>
      </w:r>
    </w:p>
    <w:p>
      <w:pPr>
        <w:pStyle w:val="Normal"/>
        <w:tabs>
          <w:tab w:val="left" w:pos="709" w:leader="none"/>
          <w:tab w:val="left" w:pos="993" w:leader="none"/>
        </w:tabs>
        <w:ind w:firstLine="709"/>
        <w:jc w:val="both"/>
        <w:rPr>
          <w:szCs w:val="28"/>
        </w:rPr>
      </w:pPr>
      <w:r>
        <w:rPr>
          <w:szCs w:val="28"/>
        </w:rPr>
        <w:t>при принятии решения  по запросу заявителя иным способом – до 13 рабочих дней с момента окончания  рассмотрения запроса заявителя;</w:t>
      </w:r>
    </w:p>
    <w:p>
      <w:pPr>
        <w:pStyle w:val="Normal"/>
        <w:tabs>
          <w:tab w:val="left" w:pos="709" w:leader="none"/>
          <w:tab w:val="left" w:pos="993" w:leader="none"/>
        </w:tabs>
        <w:ind w:firstLine="709"/>
        <w:jc w:val="both"/>
        <w:rPr>
          <w:szCs w:val="28"/>
        </w:rPr>
      </w:pPr>
      <w:r>
        <w:rPr>
          <w:szCs w:val="28"/>
        </w:rPr>
        <w:t>4) выдача заявителю результата предоставления муниципальной услуги:</w:t>
      </w:r>
    </w:p>
    <w:p>
      <w:pPr>
        <w:pStyle w:val="Normal"/>
        <w:tabs>
          <w:tab w:val="left" w:pos="709" w:leader="none"/>
          <w:tab w:val="left" w:pos="993" w:leader="none"/>
        </w:tabs>
        <w:ind w:firstLine="709"/>
        <w:jc w:val="both"/>
        <w:rPr>
          <w:szCs w:val="28"/>
        </w:rPr>
      </w:pPr>
      <w:r>
        <w:rPr>
          <w:szCs w:val="28"/>
        </w:rPr>
        <w:t>при выдаче решения заявителю в электронной форме – до 2 рабочих дней со дня принятия и подписания решения (начала рабочего дня – в отношении запросов заявителей, поступивших во в нерабочее время);</w:t>
      </w:r>
    </w:p>
    <w:p>
      <w:pPr>
        <w:pStyle w:val="Normal"/>
        <w:tabs>
          <w:tab w:val="left" w:pos="709" w:leader="none"/>
          <w:tab w:val="left" w:pos="993" w:leader="none"/>
        </w:tabs>
        <w:ind w:firstLine="709"/>
        <w:jc w:val="both"/>
        <w:rPr>
          <w:szCs w:val="28"/>
        </w:rPr>
      </w:pPr>
      <w:r>
        <w:rPr>
          <w:szCs w:val="28"/>
        </w:rPr>
        <w:t>при выдаче решения заявителю иным способом – до 2 рабочих дней со дня принятия и подписания решения;</w:t>
      </w:r>
    </w:p>
    <w:p>
      <w:pPr>
        <w:pStyle w:val="Normal"/>
        <w:tabs>
          <w:tab w:val="left" w:pos="709" w:leader="none"/>
          <w:tab w:val="left" w:pos="993" w:leader="none"/>
        </w:tabs>
        <w:ind w:firstLine="709"/>
        <w:jc w:val="both"/>
        <w:rPr>
          <w:szCs w:val="28"/>
        </w:rPr>
      </w:pPr>
      <w:r>
        <w:rPr>
          <w:szCs w:val="28"/>
        </w:rPr>
        <w:t>5) выдача заявителю уведомления об отказе в предоставлении муниципальной услуги:</w:t>
      </w:r>
    </w:p>
    <w:p>
      <w:pPr>
        <w:pStyle w:val="Normal"/>
        <w:tabs>
          <w:tab w:val="left" w:pos="709" w:leader="none"/>
          <w:tab w:val="left" w:pos="993" w:leader="none"/>
        </w:tabs>
        <w:ind w:firstLine="709"/>
        <w:jc w:val="both"/>
        <w:rPr>
          <w:szCs w:val="28"/>
        </w:rPr>
      </w:pPr>
      <w:r>
        <w:rPr>
          <w:szCs w:val="28"/>
        </w:rPr>
        <w:t>при выдаче уведомления заявителю в электронной форме – до 24  дней с момента регистрации заявления с приложением документов; (начала рабочего дня – в отношении запросов заявителей, поступивших во в нерабочее время);</w:t>
      </w:r>
    </w:p>
    <w:p>
      <w:pPr>
        <w:pStyle w:val="Normal"/>
        <w:tabs>
          <w:tab w:val="left" w:pos="709" w:leader="none"/>
          <w:tab w:val="left" w:pos="993" w:leader="none"/>
        </w:tabs>
        <w:ind w:firstLine="709"/>
        <w:jc w:val="both"/>
        <w:rPr>
          <w:szCs w:val="28"/>
        </w:rPr>
      </w:pPr>
      <w:r>
        <w:rPr>
          <w:szCs w:val="28"/>
        </w:rPr>
        <w:t>при выдаче уведомления заявителю иным способом – до 24  дней с момента регистрации заявления с приложением документов.</w:t>
      </w:r>
    </w:p>
    <w:p>
      <w:pPr>
        <w:pStyle w:val="Normal"/>
        <w:tabs>
          <w:tab w:val="left" w:pos="709" w:leader="none"/>
          <w:tab w:val="left" w:pos="993" w:leader="none"/>
        </w:tabs>
        <w:ind w:firstLine="709"/>
        <w:jc w:val="both"/>
        <w:rPr>
          <w:szCs w:val="28"/>
        </w:rPr>
      </w:pPr>
      <w:r>
        <w:rPr>
          <w:szCs w:val="28"/>
        </w:rPr>
        <w:t>23. Максимальный срок ожидания в очереди:</w:t>
      </w:r>
    </w:p>
    <w:p>
      <w:pPr>
        <w:pStyle w:val="Normal"/>
        <w:tabs>
          <w:tab w:val="left" w:pos="709" w:leader="none"/>
          <w:tab w:val="left" w:pos="993" w:leader="none"/>
        </w:tabs>
        <w:ind w:firstLine="709"/>
        <w:jc w:val="both"/>
        <w:rPr>
          <w:szCs w:val="28"/>
        </w:rPr>
      </w:pPr>
      <w:r>
        <w:rPr>
          <w:szCs w:val="28"/>
        </w:rPr>
        <w:t>1) при подаче запроса о предоставлении муниципальной услуги – до 15 минут;</w:t>
      </w:r>
    </w:p>
    <w:p>
      <w:pPr>
        <w:pStyle w:val="Normal"/>
        <w:tabs>
          <w:tab w:val="left" w:pos="709" w:leader="none"/>
          <w:tab w:val="left" w:pos="993" w:leader="none"/>
        </w:tabs>
        <w:ind w:firstLine="709"/>
        <w:jc w:val="both"/>
        <w:rPr>
          <w:szCs w:val="28"/>
        </w:rPr>
      </w:pPr>
      <w:r>
        <w:rPr>
          <w:szCs w:val="28"/>
        </w:rPr>
        <w:t>2) при получении результата предоставления муниципальной услуги – до 15 минут.</w:t>
      </w:r>
    </w:p>
    <w:p>
      <w:pPr>
        <w:pStyle w:val="Normal"/>
        <w:tabs>
          <w:tab w:val="left" w:pos="709" w:leader="none"/>
          <w:tab w:val="left" w:pos="993" w:leader="none"/>
        </w:tabs>
        <w:ind w:firstLine="709"/>
        <w:jc w:val="both"/>
        <w:rPr>
          <w:szCs w:val="28"/>
        </w:rPr>
      </w:pPr>
      <w:r>
        <w:rPr>
          <w:szCs w:val="28"/>
        </w:rPr>
        <w:t>24. Общий срок предоставления муниципальной услуги:</w:t>
      </w:r>
    </w:p>
    <w:p>
      <w:pPr>
        <w:pStyle w:val="Normal"/>
        <w:tabs>
          <w:tab w:val="left" w:pos="709" w:leader="none"/>
          <w:tab w:val="left" w:pos="993" w:leader="none"/>
        </w:tabs>
        <w:ind w:firstLine="709"/>
        <w:jc w:val="both"/>
        <w:rPr>
          <w:szCs w:val="28"/>
        </w:rPr>
      </w:pPr>
      <w:r>
        <w:rPr>
          <w:szCs w:val="28"/>
        </w:rPr>
        <w:t>при поступлении запроса заявителя в электронной форме – до 60 дней, со дня поступления запроса заявителя;</w:t>
      </w:r>
    </w:p>
    <w:p>
      <w:pPr>
        <w:pStyle w:val="Normal"/>
        <w:tabs>
          <w:tab w:val="left" w:pos="709" w:leader="none"/>
          <w:tab w:val="left" w:pos="993" w:leader="none"/>
        </w:tabs>
        <w:ind w:firstLine="709"/>
        <w:jc w:val="both"/>
        <w:rPr>
          <w:szCs w:val="28"/>
        </w:rPr>
      </w:pPr>
      <w:r>
        <w:rPr>
          <w:szCs w:val="28"/>
        </w:rPr>
        <w:t>при поступлении запроса заявителя иным способом – до 60 дней со дня поступления запроса заявителя.</w:t>
      </w:r>
    </w:p>
    <w:p>
      <w:pPr>
        <w:pStyle w:val="Normal"/>
        <w:tabs>
          <w:tab w:val="left" w:pos="709" w:leader="none"/>
          <w:tab w:val="left" w:pos="993" w:leader="none"/>
        </w:tabs>
        <w:ind w:firstLine="709"/>
        <w:jc w:val="both"/>
        <w:rPr>
          <w:szCs w:val="28"/>
        </w:rPr>
      </w:pPr>
      <w:r>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pPr>
        <w:pStyle w:val="Normal"/>
        <w:tabs>
          <w:tab w:val="left" w:pos="709" w:leader="none"/>
          <w:tab w:val="left" w:pos="993" w:leader="none"/>
        </w:tabs>
        <w:ind w:firstLine="709"/>
        <w:jc w:val="both"/>
        <w:rPr>
          <w:szCs w:val="28"/>
          <w:highlight w:val="yellow"/>
        </w:rPr>
      </w:pPr>
      <w:r>
        <w:rPr>
          <w:szCs w:val="28"/>
          <w:highlight w:val="yellow"/>
        </w:rPr>
      </w:r>
    </w:p>
    <w:p>
      <w:pPr>
        <w:pStyle w:val="Normal"/>
        <w:tabs>
          <w:tab w:val="left" w:pos="709" w:leader="none"/>
          <w:tab w:val="left" w:pos="993" w:leader="none"/>
        </w:tabs>
        <w:ind w:firstLine="709"/>
        <w:jc w:val="center"/>
        <w:rPr>
          <w:b/>
          <w:b/>
          <w:bCs/>
          <w:szCs w:val="28"/>
        </w:rPr>
      </w:pPr>
      <w:r>
        <w:rPr>
          <w:b/>
          <w:bCs/>
          <w:szCs w:val="28"/>
        </w:rPr>
        <w:t>2.4. Основания для приостановления или отказа в предоставлении муниципальной услуги</w:t>
      </w:r>
    </w:p>
    <w:p>
      <w:pPr>
        <w:pStyle w:val="Normal"/>
        <w:tabs>
          <w:tab w:val="left" w:pos="709" w:leader="none"/>
          <w:tab w:val="left" w:pos="993" w:leader="none"/>
        </w:tabs>
        <w:ind w:firstLine="709"/>
        <w:jc w:val="center"/>
        <w:rPr>
          <w:b/>
          <w:b/>
          <w:bCs/>
          <w:szCs w:val="28"/>
        </w:rPr>
      </w:pPr>
      <w:r>
        <w:rPr>
          <w:b/>
          <w:bCs/>
          <w:szCs w:val="28"/>
        </w:rPr>
      </w:r>
    </w:p>
    <w:p>
      <w:pPr>
        <w:pStyle w:val="Normal"/>
        <w:tabs>
          <w:tab w:val="left" w:pos="709" w:leader="none"/>
          <w:tab w:val="left" w:pos="993" w:leader="none"/>
        </w:tabs>
        <w:ind w:firstLine="709"/>
        <w:jc w:val="both"/>
        <w:rPr>
          <w:highlight w:val="yellow"/>
        </w:rPr>
      </w:pPr>
      <w:r>
        <w:rPr>
          <w:szCs w:val="28"/>
        </w:rPr>
        <w:t xml:space="preserve">25. </w:t>
      </w:r>
      <w:r>
        <w:rPr>
          <w:rFonts w:cs="Times New Roman"/>
          <w:b w:val="false"/>
          <w:bCs w:val="false"/>
          <w:color w:val="auto"/>
          <w:sz w:val="28"/>
          <w:szCs w:val="28"/>
          <w:lang w:val="ru-RU"/>
        </w:rPr>
        <w:t>Оснований для приостановления предоставления муниципальной услуги не предусмотрено.</w:t>
      </w:r>
    </w:p>
    <w:p>
      <w:pPr>
        <w:pStyle w:val="Normal"/>
        <w:tabs>
          <w:tab w:val="left" w:pos="709" w:leader="none"/>
          <w:tab w:val="left" w:pos="993" w:leader="none"/>
        </w:tabs>
        <w:ind w:firstLine="709"/>
        <w:jc w:val="both"/>
        <w:rPr>
          <w:szCs w:val="28"/>
        </w:rPr>
      </w:pPr>
      <w:r>
        <w:rPr>
          <w:szCs w:val="28"/>
        </w:rPr>
        <w:t>26. Основаниями для принятия решения администрации об отказе в предоставлении муниципальной услуги  являются следующие обстоятельства:</w:t>
      </w:r>
    </w:p>
    <w:p>
      <w:pPr>
        <w:pStyle w:val="Normal"/>
        <w:tabs>
          <w:tab w:val="left" w:pos="709" w:leader="none"/>
          <w:tab w:val="left" w:pos="993" w:leader="none"/>
        </w:tabs>
        <w:ind w:firstLine="709"/>
        <w:jc w:val="both"/>
        <w:rPr>
          <w:szCs w:val="28"/>
        </w:rPr>
      </w:pPr>
      <w:r>
        <w:rPr>
          <w:szCs w:val="28"/>
        </w:rPr>
        <w:t>1) несоответствие проекта рекламной конструкции и ее территориального размещения требованиям технического регламента;</w:t>
      </w:r>
    </w:p>
    <w:p>
      <w:pPr>
        <w:pStyle w:val="Normal"/>
        <w:tabs>
          <w:tab w:val="left" w:pos="709" w:leader="none"/>
          <w:tab w:val="left" w:pos="993" w:leader="none"/>
        </w:tabs>
        <w:ind w:firstLine="709"/>
        <w:jc w:val="both"/>
        <w:rPr>
          <w:szCs w:val="28"/>
        </w:rPr>
      </w:pPr>
      <w:r>
        <w:rPr>
          <w:szCs w:val="28"/>
        </w:rPr>
        <w:t>2) несоответствие установки рекламной конструкции в заявленном месте схеме территориального планирования или генеральному плану;</w:t>
      </w:r>
    </w:p>
    <w:p>
      <w:pPr>
        <w:pStyle w:val="Normal"/>
        <w:tabs>
          <w:tab w:val="left" w:pos="709" w:leader="none"/>
          <w:tab w:val="left" w:pos="993" w:leader="none"/>
        </w:tabs>
        <w:ind w:firstLine="709"/>
        <w:jc w:val="both"/>
        <w:rPr>
          <w:szCs w:val="28"/>
        </w:rPr>
      </w:pPr>
      <w:r>
        <w:rPr>
          <w:szCs w:val="28"/>
        </w:rPr>
        <w:t>3) нарушение требований нормативных актов по безопасности движения транспорта;</w:t>
      </w:r>
    </w:p>
    <w:p>
      <w:pPr>
        <w:pStyle w:val="Normal"/>
        <w:tabs>
          <w:tab w:val="left" w:pos="709" w:leader="none"/>
          <w:tab w:val="left" w:pos="993" w:leader="none"/>
        </w:tabs>
        <w:ind w:firstLine="709"/>
        <w:jc w:val="both"/>
        <w:rPr>
          <w:szCs w:val="28"/>
        </w:rPr>
      </w:pPr>
      <w:r>
        <w:rPr>
          <w:szCs w:val="28"/>
        </w:rPr>
        <w:t>4) нарушение внешнего архитектурного облика сложившейся застройки поселения или городского округа;</w:t>
      </w:r>
    </w:p>
    <w:p>
      <w:pPr>
        <w:pStyle w:val="Normal"/>
        <w:tabs>
          <w:tab w:val="left" w:pos="709" w:leader="none"/>
          <w:tab w:val="left" w:pos="993" w:leader="none"/>
        </w:tabs>
        <w:ind w:firstLine="709"/>
        <w:jc w:val="both"/>
        <w:rPr>
          <w:szCs w:val="28"/>
        </w:rPr>
      </w:pPr>
      <w:r>
        <w:rPr>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Normal"/>
        <w:tabs>
          <w:tab w:val="left" w:pos="709" w:leader="none"/>
          <w:tab w:val="left" w:pos="993" w:leader="none"/>
        </w:tabs>
        <w:ind w:firstLine="709"/>
        <w:jc w:val="both"/>
        <w:rPr>
          <w:szCs w:val="28"/>
        </w:rPr>
      </w:pPr>
      <w:r>
        <w:rPr>
          <w:szCs w:val="28"/>
        </w:rPr>
        <w:t>6) отказ заявителя от предоставления муниципальной услуги.</w:t>
      </w:r>
    </w:p>
    <w:p>
      <w:pPr>
        <w:pStyle w:val="Normal"/>
        <w:tabs>
          <w:tab w:val="left" w:pos="709" w:leader="none"/>
          <w:tab w:val="left" w:pos="993" w:leader="none"/>
        </w:tabs>
        <w:ind w:firstLine="709"/>
        <w:jc w:val="both"/>
        <w:rPr>
          <w:szCs w:val="28"/>
        </w:rPr>
      </w:pPr>
      <w:r>
        <w:rPr>
          <w:szCs w:val="28"/>
        </w:rPr>
        <w:t>7) нарушение требований, установленных частями 5.1, 5.6, 5.7 статьи 19 Федерального закона от 13 марта 200 6 года № 38-ФЗ «О рекламе».</w:t>
      </w:r>
    </w:p>
    <w:p>
      <w:pPr>
        <w:pStyle w:val="Normal"/>
        <w:tabs>
          <w:tab w:val="left" w:pos="709" w:leader="none"/>
          <w:tab w:val="left" w:pos="993" w:leader="none"/>
        </w:tabs>
        <w:ind w:firstLine="709"/>
        <w:jc w:val="both"/>
        <w:rPr>
          <w:szCs w:val="28"/>
        </w:rPr>
      </w:pPr>
      <w:r>
        <w:rPr>
          <w:szCs w:val="28"/>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«Онежский муниципальный район» в информационно-телекоммуникационной сети «Интернет».</w:t>
      </w:r>
    </w:p>
    <w:p>
      <w:pPr>
        <w:pStyle w:val="Normal"/>
        <w:tabs>
          <w:tab w:val="left" w:pos="709" w:leader="none"/>
          <w:tab w:val="left" w:pos="993" w:leader="none"/>
        </w:tabs>
        <w:ind w:firstLine="709"/>
        <w:jc w:val="both"/>
        <w:rPr>
          <w:szCs w:val="28"/>
        </w:rPr>
      </w:pPr>
      <w:r>
        <w:rPr>
          <w:szCs w:val="28"/>
        </w:rPr>
      </w:r>
    </w:p>
    <w:p>
      <w:pPr>
        <w:pStyle w:val="Normal"/>
        <w:tabs>
          <w:tab w:val="left" w:pos="709" w:leader="none"/>
          <w:tab w:val="left" w:pos="993" w:leader="none"/>
        </w:tabs>
        <w:ind w:firstLine="709"/>
        <w:jc w:val="center"/>
        <w:rPr>
          <w:b/>
          <w:b/>
          <w:bCs/>
          <w:szCs w:val="28"/>
        </w:rPr>
      </w:pPr>
      <w:r>
        <w:rPr>
          <w:b/>
          <w:bCs/>
          <w:szCs w:val="28"/>
        </w:rPr>
        <w:t>2.5. Плата, взимаемая с заявителя при предоставлении муниципальной услуги</w:t>
      </w:r>
    </w:p>
    <w:p>
      <w:pPr>
        <w:pStyle w:val="Normal"/>
        <w:tabs>
          <w:tab w:val="left" w:pos="709" w:leader="none"/>
          <w:tab w:val="left" w:pos="993" w:leader="none"/>
        </w:tabs>
        <w:ind w:firstLine="709"/>
        <w:jc w:val="both"/>
        <w:rPr>
          <w:szCs w:val="28"/>
        </w:rPr>
      </w:pPr>
      <w:r>
        <w:rPr>
          <w:szCs w:val="28"/>
        </w:rPr>
      </w:r>
    </w:p>
    <w:p>
      <w:pPr>
        <w:pStyle w:val="Normal"/>
        <w:tabs>
          <w:tab w:val="left" w:pos="709" w:leader="none"/>
          <w:tab w:val="left" w:pos="993" w:leader="none"/>
        </w:tabs>
        <w:ind w:firstLine="709"/>
        <w:jc w:val="both"/>
        <w:rPr>
          <w:szCs w:val="28"/>
        </w:rPr>
      </w:pPr>
      <w:r>
        <w:rPr>
          <w:szCs w:val="28"/>
        </w:rPr>
        <w:t>28. За предоставление муниципальной услуги взимается плата, размеры которой установлены подпунктом 105 пункта 1 статьи 333.33 Налогового кодекса РФ (часть вторая) от 05 августа 2000 года № 117-ФЗ.</w:t>
      </w:r>
    </w:p>
    <w:p>
      <w:pPr>
        <w:pStyle w:val="Normal"/>
        <w:tabs>
          <w:tab w:val="left" w:pos="709" w:leader="none"/>
          <w:tab w:val="left" w:pos="993" w:leader="none"/>
        </w:tabs>
        <w:ind w:firstLine="709"/>
        <w:jc w:val="both"/>
        <w:rPr/>
      </w:pPr>
      <w:r>
        <w:rPr>
          <w:szCs w:val="28"/>
        </w:rPr>
        <w:t xml:space="preserve">29. Плата, указанная в пункте 28 настоящего административного регламента, вносится в безналичной форме по реквизитам указанным в приложении № 3 к настоящему административному регламенту.    </w:t>
      </w:r>
    </w:p>
    <w:p>
      <w:pPr>
        <w:pStyle w:val="Normal"/>
        <w:tabs>
          <w:tab w:val="left" w:pos="709" w:leader="none"/>
          <w:tab w:val="left" w:pos="993" w:leader="none"/>
        </w:tabs>
        <w:ind w:firstLine="709"/>
        <w:jc w:val="both"/>
        <w:rPr>
          <w:szCs w:val="28"/>
          <w:highlight w:val="yellow"/>
        </w:rPr>
      </w:pPr>
      <w:r>
        <w:rPr>
          <w:szCs w:val="28"/>
          <w:highlight w:val="yellow"/>
        </w:rPr>
      </w:r>
    </w:p>
    <w:p>
      <w:pPr>
        <w:pStyle w:val="Normal"/>
        <w:tabs>
          <w:tab w:val="left" w:pos="709" w:leader="none"/>
          <w:tab w:val="left" w:pos="993" w:leader="none"/>
        </w:tabs>
        <w:ind w:firstLine="709"/>
        <w:jc w:val="both"/>
        <w:rPr>
          <w:szCs w:val="28"/>
        </w:rPr>
      </w:pPr>
      <w:r>
        <w:rPr>
          <w:szCs w:val="28"/>
        </w:rPr>
        <w:t>Плата, указанная в пункте 28 настоящего административного регламента, уплачивается до подачи запроса о предоставлении муниципальной услуги.</w:t>
      </w:r>
    </w:p>
    <w:p>
      <w:pPr>
        <w:pStyle w:val="Normal"/>
        <w:tabs>
          <w:tab w:val="left" w:pos="709" w:leader="none"/>
          <w:tab w:val="left" w:pos="993" w:leader="none"/>
        </w:tabs>
        <w:ind w:firstLine="709"/>
        <w:jc w:val="both"/>
        <w:rPr>
          <w:szCs w:val="28"/>
        </w:rPr>
      </w:pPr>
      <w:r>
        <w:rPr>
          <w:szCs w:val="28"/>
        </w:rPr>
      </w:r>
    </w:p>
    <w:p>
      <w:pPr>
        <w:pStyle w:val="Normal"/>
        <w:tabs>
          <w:tab w:val="left" w:pos="709" w:leader="none"/>
          <w:tab w:val="left" w:pos="993" w:leader="none"/>
        </w:tabs>
        <w:ind w:firstLine="709"/>
        <w:jc w:val="center"/>
        <w:rPr>
          <w:b/>
          <w:b/>
          <w:bCs/>
          <w:szCs w:val="28"/>
        </w:rPr>
      </w:pPr>
      <w:r>
        <w:rPr>
          <w:b/>
          <w:bCs/>
          <w:szCs w:val="28"/>
        </w:rPr>
        <w:t>2.6. Результаты предоставления муниципальной услуги</w:t>
      </w:r>
    </w:p>
    <w:p>
      <w:pPr>
        <w:pStyle w:val="Normal"/>
        <w:tabs>
          <w:tab w:val="left" w:pos="709" w:leader="none"/>
          <w:tab w:val="left" w:pos="993" w:leader="none"/>
        </w:tabs>
        <w:ind w:firstLine="709"/>
        <w:jc w:val="both"/>
        <w:rPr>
          <w:szCs w:val="28"/>
        </w:rPr>
      </w:pPr>
      <w:r>
        <w:rPr>
          <w:szCs w:val="28"/>
        </w:rPr>
      </w:r>
    </w:p>
    <w:p>
      <w:pPr>
        <w:pStyle w:val="Normal"/>
        <w:tabs>
          <w:tab w:val="left" w:pos="709" w:leader="none"/>
          <w:tab w:val="left" w:pos="993" w:leader="none"/>
        </w:tabs>
        <w:ind w:firstLine="709"/>
        <w:jc w:val="both"/>
        <w:rPr>
          <w:szCs w:val="28"/>
        </w:rPr>
      </w:pPr>
      <w:r>
        <w:rPr>
          <w:szCs w:val="28"/>
        </w:rPr>
        <w:t>30. Результатами предоставления муниципальной услуги являются:</w:t>
      </w:r>
    </w:p>
    <w:p>
      <w:pPr>
        <w:pStyle w:val="Normal"/>
        <w:tabs>
          <w:tab w:val="left" w:pos="709" w:leader="none"/>
          <w:tab w:val="left" w:pos="993" w:leader="none"/>
        </w:tabs>
        <w:ind w:firstLine="709"/>
        <w:jc w:val="both"/>
        <w:rPr>
          <w:szCs w:val="28"/>
        </w:rPr>
      </w:pPr>
      <w:r>
        <w:rPr>
          <w:szCs w:val="28"/>
        </w:rPr>
        <w:t>1) направление (выдача) заявителю разрешения на установку рекламной конструкции;</w:t>
      </w:r>
    </w:p>
    <w:p>
      <w:pPr>
        <w:pStyle w:val="Normal"/>
        <w:tabs>
          <w:tab w:val="left" w:pos="709" w:leader="none"/>
          <w:tab w:val="left" w:pos="993" w:leader="none"/>
        </w:tabs>
        <w:ind w:firstLine="709"/>
        <w:jc w:val="both"/>
        <w:rPr>
          <w:szCs w:val="28"/>
        </w:rPr>
      </w:pPr>
      <w:r>
        <w:rPr>
          <w:szCs w:val="28"/>
        </w:rPr>
        <w:t>2) направление (выдача) заявителю уведомления об  отказе в предоставлении услуги (с указанием причин отказа).</w:t>
      </w:r>
    </w:p>
    <w:p>
      <w:pPr>
        <w:pStyle w:val="Normal"/>
        <w:tabs>
          <w:tab w:val="left" w:pos="709" w:leader="none"/>
          <w:tab w:val="left" w:pos="993" w:leader="none"/>
        </w:tabs>
        <w:ind w:hanging="0"/>
        <w:jc w:val="both"/>
        <w:rPr>
          <w:szCs w:val="28"/>
        </w:rPr>
      </w:pPr>
      <w:r>
        <w:rPr>
          <w:szCs w:val="28"/>
        </w:rPr>
      </w:r>
    </w:p>
    <w:p>
      <w:pPr>
        <w:pStyle w:val="Normal"/>
        <w:tabs>
          <w:tab w:val="left" w:pos="709" w:leader="none"/>
          <w:tab w:val="left" w:pos="993" w:leader="none"/>
        </w:tabs>
        <w:ind w:hanging="0"/>
        <w:jc w:val="center"/>
        <w:rPr>
          <w:b/>
          <w:b/>
          <w:bCs/>
          <w:szCs w:val="28"/>
        </w:rPr>
      </w:pPr>
      <w:r>
        <w:rPr>
          <w:b/>
          <w:bCs/>
          <w:szCs w:val="28"/>
        </w:rPr>
        <w:t>2.7. Требования к местам предоставления муниципальной услуги</w:t>
      </w:r>
    </w:p>
    <w:p>
      <w:pPr>
        <w:pStyle w:val="Normal"/>
        <w:tabs>
          <w:tab w:val="left" w:pos="709" w:leader="none"/>
          <w:tab w:val="left" w:pos="993" w:leader="none"/>
        </w:tabs>
        <w:ind w:hanging="0"/>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31.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pPr>
        <w:pStyle w:val="Normal"/>
        <w:tabs>
          <w:tab w:val="left" w:pos="709" w:leader="none"/>
          <w:tab w:val="left" w:pos="993" w:leader="none"/>
        </w:tabs>
        <w:ind w:hanging="0"/>
        <w:jc w:val="both"/>
        <w:rPr>
          <w:szCs w:val="28"/>
        </w:rPr>
      </w:pPr>
      <w:r>
        <w:rPr>
          <w:szCs w:val="28"/>
        </w:rPr>
        <w:t>Прием заявителей осуществляется в рабочих кабинетах администрации.</w:t>
      </w:r>
    </w:p>
    <w:p>
      <w:pPr>
        <w:pStyle w:val="Normal"/>
        <w:tabs>
          <w:tab w:val="left" w:pos="709" w:leader="none"/>
          <w:tab w:val="left" w:pos="993" w:leader="none"/>
        </w:tabs>
        <w:ind w:hanging="0"/>
        <w:jc w:val="both"/>
        <w:rPr>
          <w:szCs w:val="28"/>
        </w:rPr>
      </w:pPr>
      <w:r>
        <w:rPr>
          <w:szCs w:val="28"/>
        </w:rPr>
        <w:t>Для ожидания приема отводятся места, оснащенные стульями и столами для возможности оформления документов.</w:t>
      </w:r>
    </w:p>
    <w:p>
      <w:pPr>
        <w:pStyle w:val="Normal"/>
        <w:tabs>
          <w:tab w:val="left" w:pos="709" w:leader="none"/>
          <w:tab w:val="left" w:pos="993" w:leader="none"/>
        </w:tabs>
        <w:ind w:hanging="0"/>
        <w:jc w:val="both"/>
        <w:rPr>
          <w:szCs w:val="28"/>
        </w:rPr>
      </w:pPr>
      <w:r>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pPr>
        <w:pStyle w:val="Normal"/>
        <w:widowControl/>
        <w:tabs>
          <w:tab w:val="left" w:pos="709" w:leader="none"/>
          <w:tab w:val="left" w:pos="993" w:leader="none"/>
        </w:tabs>
        <w:bidi w:val="0"/>
        <w:spacing w:lineRule="auto" w:line="240" w:before="0" w:after="0"/>
        <w:ind w:left="0" w:right="0" w:firstLine="737"/>
        <w:jc w:val="both"/>
        <w:rPr/>
      </w:pPr>
      <w:r>
        <w:rPr>
          <w:szCs w:val="28"/>
        </w:rPr>
        <w:t xml:space="preserve">32. </w:t>
      </w:r>
      <w:r>
        <w:rPr>
          <w:rFonts w:cs="Times New Roman"/>
          <w:color w:val="auto"/>
          <w:sz w:val="28"/>
          <w:szCs w:val="28"/>
          <w:u w:val="none"/>
        </w:rPr>
        <w:t>Помещения, предназначенные для предоставления муниципальной услуги, должны удовлетворять требования</w:t>
      </w:r>
      <w:r>
        <w:rPr>
          <w:rFonts w:cs="Times New Roman"/>
          <w:color w:val="auto"/>
          <w:sz w:val="28"/>
          <w:szCs w:val="28"/>
        </w:rPr>
        <w:t>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Федеральным законом от 24 ноября 1995 года № 181-ФЗ «О социальной защите инвалидов в Российской Федерации», включая:</w:t>
      </w:r>
    </w:p>
    <w:p>
      <w:pPr>
        <w:pStyle w:val="Normal"/>
        <w:bidi w:val="0"/>
        <w:spacing w:before="0" w:after="0"/>
        <w:ind w:left="0" w:right="0" w:firstLine="850"/>
        <w:contextualSpacing/>
        <w:jc w:val="both"/>
        <w:rPr>
          <w:rFonts w:ascii="Times New Roman" w:hAnsi="Times New Roman" w:cs="Times New Roman"/>
          <w:color w:val="auto"/>
          <w:sz w:val="28"/>
          <w:szCs w:val="28"/>
        </w:rPr>
      </w:pPr>
      <w:r>
        <w:rPr>
          <w:rFonts w:cs="Times New Roman"/>
          <w:color w:val="auto"/>
          <w:sz w:val="28"/>
          <w:szCs w:val="28"/>
        </w:rPr>
        <w:t>- условия беспрепятственного доступа к помещениям и предоставляемой в них муниципальной услуге;</w:t>
      </w:r>
    </w:p>
    <w:p>
      <w:pPr>
        <w:pStyle w:val="Normal"/>
        <w:bidi w:val="0"/>
        <w:spacing w:before="0" w:after="0"/>
        <w:ind w:left="0" w:right="0" w:firstLine="850"/>
        <w:contextualSpacing/>
        <w:jc w:val="both"/>
        <w:rPr>
          <w:rFonts w:ascii="Times New Roman" w:hAnsi="Times New Roman" w:cs="Times New Roman"/>
          <w:color w:val="auto"/>
          <w:sz w:val="28"/>
          <w:szCs w:val="28"/>
          <w:lang w:val="ru-RU"/>
        </w:rPr>
      </w:pPr>
      <w:r>
        <w:rPr>
          <w:rFonts w:cs="Times New Roman"/>
          <w:color w:val="auto"/>
          <w:sz w:val="28"/>
          <w:szCs w:val="28"/>
          <w:lang w:val="ru-RU"/>
        </w:rPr>
        <w:t>- 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услуги, входа в такое здание и выхода из него;</w:t>
      </w:r>
    </w:p>
    <w:p>
      <w:pPr>
        <w:pStyle w:val="Normal"/>
        <w:bidi w:val="0"/>
        <w:spacing w:before="0" w:after="0"/>
        <w:ind w:left="0" w:right="0" w:firstLine="850"/>
        <w:contextualSpacing/>
        <w:jc w:val="both"/>
        <w:rPr>
          <w:rFonts w:ascii="Times New Roman" w:hAnsi="Times New Roman" w:cs="Times New Roman"/>
          <w:color w:val="auto"/>
          <w:sz w:val="28"/>
          <w:szCs w:val="28"/>
          <w:lang w:val="ru-RU"/>
        </w:rPr>
      </w:pPr>
      <w:r>
        <w:rPr>
          <w:rFonts w:cs="Times New Roman"/>
          <w:color w:val="auto"/>
          <w:sz w:val="28"/>
          <w:szCs w:val="28"/>
          <w:lang w:val="ru-RU"/>
        </w:rPr>
        <w:t>- 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pPr>
        <w:pStyle w:val="Normal"/>
        <w:bidi w:val="0"/>
        <w:spacing w:before="0" w:after="0"/>
        <w:ind w:left="0" w:right="0" w:firstLine="850"/>
        <w:contextualSpacing/>
        <w:jc w:val="both"/>
        <w:rPr>
          <w:rFonts w:ascii="Times New Roman" w:hAnsi="Times New Roman" w:cs="Times New Roman"/>
          <w:color w:val="auto"/>
          <w:sz w:val="28"/>
          <w:szCs w:val="28"/>
        </w:rPr>
      </w:pPr>
      <w:r>
        <w:rPr>
          <w:rFonts w:cs="Times New Roman"/>
          <w:color w:val="auto"/>
          <w:sz w:val="28"/>
          <w:szCs w:val="28"/>
        </w:rPr>
        <w:t>- 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предоставляющего муниципальную услугу;</w:t>
      </w:r>
    </w:p>
    <w:p>
      <w:pPr>
        <w:pStyle w:val="Normal"/>
        <w:bidi w:val="0"/>
        <w:spacing w:before="0" w:after="0"/>
        <w:ind w:left="0" w:right="0" w:firstLine="850"/>
        <w:contextualSpacing/>
        <w:jc w:val="both"/>
        <w:rPr>
          <w:rFonts w:ascii="Times New Roman" w:hAnsi="Times New Roman" w:cs="Times New Roman"/>
          <w:color w:val="auto"/>
          <w:sz w:val="28"/>
          <w:szCs w:val="28"/>
        </w:rPr>
      </w:pPr>
      <w:r>
        <w:rPr>
          <w:rFonts w:cs="Times New Roman"/>
          <w:color w:val="auto"/>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помещениям органа, предоставляющего муниципальную услугу и предоставляемой в них муниципальной услуге с учетом ограничений их жизнедеятельности;</w:t>
      </w:r>
    </w:p>
    <w:p>
      <w:pPr>
        <w:pStyle w:val="Normal"/>
        <w:bidi w:val="0"/>
        <w:spacing w:before="0" w:after="0"/>
        <w:ind w:left="0" w:right="0" w:firstLine="850"/>
        <w:contextualSpacing/>
        <w:jc w:val="both"/>
        <w:rPr>
          <w:rFonts w:ascii="Times New Roman" w:hAnsi="Times New Roman" w:cs="Times New Roman"/>
          <w:color w:val="auto"/>
          <w:sz w:val="28"/>
          <w:szCs w:val="28"/>
        </w:rPr>
      </w:pPr>
      <w:r>
        <w:rPr>
          <w:rFonts w:cs="Times New Roman"/>
          <w:color w:val="auto"/>
          <w:sz w:val="28"/>
          <w:szCs w:val="28"/>
        </w:rPr>
        <w:t>-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bidi w:val="0"/>
        <w:spacing w:before="0" w:after="0"/>
        <w:ind w:left="0" w:right="0" w:firstLine="850"/>
        <w:contextualSpacing/>
        <w:jc w:val="both"/>
        <w:rPr>
          <w:rFonts w:ascii="Times New Roman" w:hAnsi="Times New Roman" w:cs="Times New Roman"/>
          <w:color w:val="auto"/>
          <w:sz w:val="28"/>
          <w:szCs w:val="28"/>
        </w:rPr>
      </w:pPr>
      <w:r>
        <w:rPr>
          <w:rFonts w:cs="Times New Roman"/>
          <w:color w:val="auto"/>
          <w:sz w:val="28"/>
          <w:szCs w:val="28"/>
        </w:rPr>
        <w:t>- допуск собаки-проводника в здание, в котором расположены помещения органа, предоставляющего муниципальную услугу,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pPr>
        <w:pStyle w:val="Normal"/>
        <w:bidi w:val="0"/>
        <w:spacing w:lineRule="auto" w:line="240" w:before="0" w:after="0"/>
        <w:ind w:left="0" w:right="0" w:firstLine="850"/>
        <w:contextualSpacing/>
        <w:jc w:val="both"/>
        <w:rPr>
          <w:rFonts w:ascii="Times New Roman" w:hAnsi="Times New Roman" w:cs="Times New Roman"/>
          <w:color w:val="auto"/>
          <w:sz w:val="28"/>
          <w:szCs w:val="28"/>
        </w:rPr>
      </w:pPr>
      <w:r>
        <w:rPr>
          <w:rFonts w:cs="Times New Roman"/>
          <w:color w:val="auto"/>
          <w:sz w:val="28"/>
          <w:szCs w:val="28"/>
        </w:rPr>
        <w:t>- 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pPr>
        <w:pStyle w:val="Normal"/>
        <w:widowControl/>
        <w:tabs>
          <w:tab w:val="left" w:pos="709" w:leader="none"/>
          <w:tab w:val="left" w:pos="993" w:leader="none"/>
        </w:tabs>
        <w:bidi w:val="0"/>
        <w:spacing w:lineRule="auto" w:line="240" w:before="0" w:after="0"/>
        <w:ind w:left="0" w:right="0" w:firstLine="737"/>
        <w:jc w:val="both"/>
        <w:rPr>
          <w:rFonts w:ascii="Times New Roman" w:hAnsi="Times New Roman" w:cs="Times New Roman"/>
          <w:color w:val="auto"/>
          <w:sz w:val="28"/>
          <w:szCs w:val="28"/>
        </w:rPr>
      </w:pPr>
      <w:r>
        <w:rPr>
          <w:rFonts w:cs="Times New Roman"/>
          <w:color w:val="auto"/>
          <w:sz w:val="28"/>
          <w:szCs w:val="28"/>
        </w:rPr>
        <w:t>- 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33. 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center"/>
        <w:rPr>
          <w:b/>
          <w:b/>
          <w:bCs/>
          <w:szCs w:val="28"/>
        </w:rPr>
      </w:pPr>
      <w:r>
        <w:rPr>
          <w:b/>
          <w:bCs/>
          <w:szCs w:val="28"/>
        </w:rPr>
        <w:t>2.8. Показатели доступности и качества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34. Показателями доступности муниципальной услуги являются: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2) обеспечение заявителям возможности обращения за предоставлением муниципальной услуги через представителя;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3) установление сокращенных сроков предоставления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6) безвозмездность предоставления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35. Показателями качества муниципальной услуги являются: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1) отсутствие случаев нарушения сроков при предоставлении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pPr>
        <w:sectPr>
          <w:headerReference w:type="default" r:id="rId3"/>
          <w:footerReference w:type="default" r:id="rId4"/>
          <w:type w:val="nextPage"/>
          <w:pgSz w:w="11906" w:h="16838"/>
          <w:pgMar w:left="1701" w:right="857" w:header="720" w:top="992" w:footer="720" w:bottom="777" w:gutter="0"/>
          <w:pgNumType w:fmt="decimal"/>
          <w:formProt w:val="false"/>
          <w:textDirection w:val="lrTb"/>
          <w:docGrid w:type="default" w:linePitch="360" w:charSpace="0"/>
        </w:sect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pPr>
        <w:pStyle w:val="Normal"/>
        <w:tabs>
          <w:tab w:val="left" w:pos="709" w:leader="none"/>
          <w:tab w:val="left" w:pos="993" w:leader="none"/>
        </w:tabs>
        <w:ind w:firstLine="709"/>
        <w:jc w:val="center"/>
        <w:rPr>
          <w:szCs w:val="28"/>
        </w:rPr>
      </w:pPr>
      <w:r>
        <w:rPr>
          <w:szCs w:val="28"/>
        </w:rPr>
        <w:t>7</w:t>
      </w:r>
    </w:p>
    <w:p>
      <w:pPr>
        <w:pStyle w:val="Normal"/>
        <w:widowControl/>
        <w:tabs>
          <w:tab w:val="left" w:pos="709" w:leader="none"/>
          <w:tab w:val="left" w:pos="993" w:leader="none"/>
        </w:tabs>
        <w:bidi w:val="0"/>
        <w:spacing w:lineRule="auto" w:line="240" w:before="0" w:after="0"/>
        <w:ind w:left="0" w:right="0" w:firstLine="737"/>
        <w:jc w:val="center"/>
        <w:rPr>
          <w:b/>
          <w:b/>
          <w:bCs/>
        </w:rPr>
      </w:pPr>
      <w:r>
        <w:rPr>
          <w:b/>
          <w:bCs/>
          <w:szCs w:val="28"/>
        </w:rPr>
        <w:t>III. Административные процедуры</w:t>
      </w:r>
    </w:p>
    <w:p>
      <w:pPr>
        <w:pStyle w:val="Normal"/>
        <w:widowControl/>
        <w:tabs>
          <w:tab w:val="left" w:pos="709" w:leader="none"/>
          <w:tab w:val="left" w:pos="993" w:leader="none"/>
        </w:tabs>
        <w:bidi w:val="0"/>
        <w:spacing w:lineRule="auto" w:line="240" w:before="0" w:after="0"/>
        <w:ind w:left="0" w:right="0" w:firstLine="737"/>
        <w:jc w:val="both"/>
        <w:rPr>
          <w:b/>
          <w:b/>
          <w:bCs/>
          <w:szCs w:val="28"/>
        </w:rPr>
      </w:pPr>
      <w:r>
        <w:rPr>
          <w:b/>
          <w:bCs/>
          <w:szCs w:val="28"/>
        </w:rPr>
      </w:r>
    </w:p>
    <w:p>
      <w:pPr>
        <w:pStyle w:val="Normal"/>
        <w:widowControl/>
        <w:tabs>
          <w:tab w:val="left" w:pos="709" w:leader="none"/>
          <w:tab w:val="left" w:pos="993" w:leader="none"/>
        </w:tabs>
        <w:bidi w:val="0"/>
        <w:spacing w:lineRule="auto" w:line="240" w:before="0" w:after="0"/>
        <w:ind w:left="0" w:right="0" w:firstLine="737"/>
        <w:jc w:val="center"/>
        <w:rPr>
          <w:b/>
          <w:b/>
          <w:bCs/>
          <w:szCs w:val="28"/>
        </w:rPr>
      </w:pPr>
      <w:r>
        <w:rPr>
          <w:b/>
          <w:bCs/>
          <w:szCs w:val="28"/>
        </w:rPr>
        <w:t>3.1. Регистрация запроса заявителя о предоставлении муниципальной услуги</w:t>
      </w:r>
    </w:p>
    <w:p>
      <w:pPr>
        <w:pStyle w:val="Normal"/>
        <w:widowControl/>
        <w:tabs>
          <w:tab w:val="left" w:pos="709" w:leader="none"/>
          <w:tab w:val="left" w:pos="993" w:leader="none"/>
        </w:tabs>
        <w:bidi w:val="0"/>
        <w:spacing w:lineRule="auto" w:line="240" w:before="0" w:after="0"/>
        <w:ind w:left="0" w:right="0" w:firstLine="737"/>
        <w:jc w:val="center"/>
        <w:rPr>
          <w:b/>
          <w:b/>
          <w:bCs/>
          <w:szCs w:val="28"/>
        </w:rPr>
      </w:pPr>
      <w:r>
        <w:rPr>
          <w:b/>
          <w:bCs/>
          <w:szCs w:val="28"/>
        </w:rPr>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36.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Специалист, органа, предоставляющего муниципальную услугу,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 и в целях регистрации запроса заявителя передаёт их в тот же день делопроизводителю администрации, ответственному за прием документов.</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Запросы заявителей, поступившие в администрацию в электронной форме во в 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 xml:space="preserve">37. В случае наличия оснований для отказа в приеме документов (пункт 20 настоящего административного регламента) специалист, органа, предоставляющего муниципальную услугу, подготавливает уведомление об отказе в приёме документов.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и (или) документов, оформление и (или) способ представления которых не соответствует установленным требованиям. </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 xml:space="preserve">Уведомление об отказе в приеме документов подписывается </w:t>
      </w:r>
      <w:bookmarkStart w:id="1" w:name="__DdeLink__2734_64616523"/>
      <w:r>
        <w:rPr>
          <w:szCs w:val="28"/>
        </w:rPr>
        <w:t>первым заместителем главы администрации, председателем муниципального казенного учреждения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w:t>
      </w:r>
      <w:bookmarkEnd w:id="1"/>
      <w:r>
        <w:rPr>
          <w:szCs w:val="28"/>
        </w:rPr>
        <w:t xml:space="preserve"> и вручается заявителю лично (в случае его явки) либо передаётся делопроизводителю администрации с целью последующего направления заявителю:</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любым из способов, предусмотренных абзацами вторым – пятым настоящего пункта, – если заявитель указал на такой способ в запросе.</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38. В случае отсутствия оснований для отказа в приеме документов (пункт 20 настоящего административного регламента)  специалист органа, предоставляющего муниципальную услугу, ответственный за предоставление услуги, регистрирует запрос заявителя, поступивший на бумажном носителе, в Архангельской региональной системе исполнения регламентов.</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 xml:space="preserve">В случае отсутствия оснований для отказа в приеме документов (пункт 20 настоящего административного регламента) специалист органа, предоставляющего муниципальную услугу, ответственный за предоставление услуги, ответственный за прием документов: </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center"/>
        <w:rPr>
          <w:b/>
          <w:b/>
          <w:bCs/>
          <w:szCs w:val="28"/>
        </w:rPr>
      </w:pPr>
      <w:r>
        <w:rPr>
          <w:b/>
          <w:bCs/>
          <w:szCs w:val="28"/>
        </w:rPr>
        <w:t>3.2. Рассмотрение вопроса о предоставлении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39. Основанием для начала выполнения административной процедуры является регистрация запроса заявителя о предоставлении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40. Муниципальный служащий, ответственный за рассмотрение вопроса о предоставлении муниципальной услуги, в срок, предусмотренный подпунктом 3 пункта 22 настоящего административного регламента:</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проверяет наличие или отсутствие оснований для отказа в предоставлении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42.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 уведомление об отказе в предоставлении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В уведомлении об отказе в предоставлении муниципальной услуги указывается конкретное основание для отказа и разъясняется, в чем оно состоит.</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43.  В случае отсутствия оснований для отказа ответственный исполнитель в течение 10 дней с момента поступления заявки формирует паспорт на распространение наружной рекламы (Приложение № 2) с указанием перечня организаций для согласования. Оформление паспорта на распространение наружной рекламы в соответствующих органах должно быть завершено в течение 36 дней со дня выдачи паспорта на распространение наружной рекламы заявителю. Заявитель вправе самостоятельно получать от уполномоченных органов согласования, необходимые для принятия решения о выдаче разрешения, и представить его в орган ответственный за предоставление муниципальной услуги. При обращении заявителя срок может быть продлен, но не более чем на 10 дней. Впоследствии заявитель возвращает в орган ответственный за предоставление муниципальной услуги надлежащим образом оформленный паспорт на распространение наружной рекламы.</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44. Согласованный проект разрешения на установку рекламной конструкции или письмо об отказе в предоставлении муниципальной услуги (с указанием причин отказа)  подписывается первым заместителем главы администрации, председателем муниципального казенного учреждения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и передается делопроизводителю администрации, ответственному за прием документов, в срок, предусмотренный подпунктом 4 пункта 24 настоящего административного регламента.</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center"/>
        <w:rPr>
          <w:b/>
          <w:b/>
          <w:bCs/>
          <w:szCs w:val="28"/>
        </w:rPr>
      </w:pPr>
      <w:r>
        <w:rPr>
          <w:b/>
          <w:bCs/>
          <w:szCs w:val="28"/>
        </w:rPr>
        <w:t>3.3. Выдача заявителю результата предоставления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45.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электронного документа, подписанного главой администрации с использованием усиленной квалифицированной электронной подписи;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документа на бумажном носителе, подтверждающего содержание электронного документа, направленного администрацией, в МФЦ.</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46. Специалист органа, предоставляющего муниципальную услугу, ответственный за выдачу документов в срок, предусмотренный подпунктом 4 пункта 24 настоящего административного регламента, вручает результат предоставления муниципальной услуги заявителю лично (в случае его явки) или направляет:</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 xml:space="preserve">           </w:t>
      </w:r>
      <w:r>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 xml:space="preserve">       </w:t>
      </w:r>
      <w:r>
        <w:rPr>
          <w:szCs w:val="28"/>
        </w:rPr>
        <w:t>через МФЦ – если заявитель обратился за получением муниципальной услуги через МФЦ;</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 xml:space="preserve">           </w:t>
      </w:r>
      <w:r>
        <w:rPr>
          <w:szCs w:val="28"/>
        </w:rPr>
        <w:t>любым из способов, предусмотренных абзацами первым – вторым настоящего пункта, если заявитель указал на такой способ в запросе.</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 xml:space="preserve">        </w:t>
      </w:r>
      <w:r>
        <w:rPr>
          <w:szCs w:val="28"/>
        </w:rPr>
        <w:t>Делопроизводитель администрации, ответственный за регистрацию исходящих документов в срок, предусмотренный подпунктом 4 пункта 24 настоящего административного регламента,  направляет заявителю 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любым из способов, предусмотренных абзацами первым – четвертым настоящего пункта, – если заявитель указал на такой способ в запросе.</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пунктом 22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47.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center"/>
        <w:rPr>
          <w:b/>
          <w:b/>
          <w:bCs/>
          <w:szCs w:val="28"/>
        </w:rPr>
      </w:pPr>
      <w:r>
        <w:rPr>
          <w:b/>
          <w:bCs/>
          <w:szCs w:val="28"/>
        </w:rPr>
        <w:t>IV. Контроль за исполнением административного регламента</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48. Контроль за исполнением настоящего административного регламента осуществляется главой администрации, председателем МКУ «Комитет по управлению муниципальным имуществом архитектуре и земельным отношениям» администрации МО «Онежский муниципальный район», в следующих формах:</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рассмотрение жалоб на действия (бездействия) должностных лиц, муниципальных служащих администрации, работников МФЦ, выполняющих административные действия при предоставлении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50. Решения руководителя органа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center"/>
        <w:rPr>
          <w:b/>
          <w:b/>
          <w:bCs/>
          <w:szCs w:val="28"/>
        </w:rPr>
      </w:pPr>
      <w:r>
        <w:rPr>
          <w:b/>
          <w:bCs/>
          <w:szCs w:val="28"/>
        </w:rPr>
        <w:t>V.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51.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52.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1) нарушение срока регистрации запроса заявителя о предоставлении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2) нарушение срока предоставления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7) отказ органа, предоставляющего муниципальную услугу, должностного лица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8) нарушение срока или порядка выдачи документов по результатам предоставления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муниципальную услугу, специалиста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предоставляющего муниципальную услугу, уведомляется заявитель, а также приносятся извинения за доставленные неудобства.</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53. Жалоба подается в письменной форме на бумажном носителе, в электронной форме в орган, предоставляющий муниципальную услугу.</w:t>
      </w:r>
    </w:p>
    <w:p>
      <w:pPr>
        <w:pStyle w:val="Normal"/>
        <w:ind w:left="0" w:right="0" w:firstLine="720"/>
        <w:jc w:val="both"/>
        <w:rPr>
          <w:color w:val="auto"/>
          <w:sz w:val="28"/>
          <w:szCs w:val="28"/>
        </w:rPr>
      </w:pPr>
      <w:r>
        <w:rPr>
          <w:color w:val="auto"/>
          <w:sz w:val="28"/>
          <w:szCs w:val="28"/>
        </w:rPr>
        <w:t>1) на решение и действия (бездействие) муниципальных служащих, сотрудников органа, ответственного за предоставление муниципальной услуги — первому заместителю главы администрации, председателю муниципального казенного учреждения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w:t>
      </w:r>
    </w:p>
    <w:p>
      <w:pPr>
        <w:pStyle w:val="Normal"/>
        <w:ind w:left="0" w:right="0" w:firstLine="720"/>
        <w:jc w:val="both"/>
        <w:rPr/>
      </w:pPr>
      <w:r>
        <w:rPr>
          <w:color w:val="auto"/>
          <w:sz w:val="28"/>
          <w:szCs w:val="28"/>
        </w:rPr>
        <w:t>2) на решение и действия (бездействие) первого заместителя главы администрации, председателем муниципального казенного учреждения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 главе муниципального образования «Онежский муниципальный район»;</w:t>
      </w:r>
    </w:p>
    <w:p>
      <w:pPr>
        <w:pStyle w:val="Normal"/>
        <w:ind w:left="0" w:right="0" w:firstLine="720"/>
        <w:jc w:val="both"/>
        <w:rPr/>
      </w:pPr>
      <w:r>
        <w:rPr>
          <w:color w:val="auto"/>
          <w:sz w:val="28"/>
          <w:szCs w:val="28"/>
        </w:rPr>
        <w:t xml:space="preserve">3) на решение и действия (бездействие) работника (кроме руководителя) </w:t>
      </w:r>
      <w:r>
        <w:rPr>
          <w:bCs/>
          <w:color w:val="auto"/>
          <w:sz w:val="28"/>
          <w:szCs w:val="28"/>
        </w:rPr>
        <w:t xml:space="preserve">Архангельского регионального </w:t>
      </w:r>
      <w:r>
        <w:rPr>
          <w:color w:val="auto"/>
          <w:sz w:val="28"/>
          <w:szCs w:val="28"/>
        </w:rPr>
        <w:t xml:space="preserve">многофункционального центра предоставления государственных и муниципальных услуг — руководителю  </w:t>
      </w:r>
      <w:r>
        <w:rPr>
          <w:bCs/>
          <w:color w:val="auto"/>
          <w:sz w:val="28"/>
          <w:szCs w:val="28"/>
        </w:rPr>
        <w:t xml:space="preserve">Архангельского регионального </w:t>
      </w:r>
      <w:r>
        <w:rPr>
          <w:color w:val="auto"/>
          <w:sz w:val="28"/>
          <w:szCs w:val="28"/>
        </w:rPr>
        <w:t>многофункционального центра предоставления государственных и муниципальных услуг.</w:t>
      </w:r>
    </w:p>
    <w:p>
      <w:pPr>
        <w:pStyle w:val="Normal"/>
        <w:ind w:left="0" w:right="0" w:firstLine="720"/>
        <w:jc w:val="both"/>
        <w:rPr/>
      </w:pPr>
      <w:r>
        <w:rPr>
          <w:color w:val="auto"/>
          <w:sz w:val="28"/>
          <w:szCs w:val="28"/>
        </w:rPr>
        <w:t xml:space="preserve">4) на решение и действия (бездействие)  руководителя </w:t>
      </w:r>
      <w:r>
        <w:rPr>
          <w:bCs/>
          <w:color w:val="auto"/>
          <w:sz w:val="28"/>
          <w:szCs w:val="28"/>
        </w:rPr>
        <w:t xml:space="preserve">Архангельского регионального </w:t>
      </w:r>
      <w:r>
        <w:rPr>
          <w:color w:val="auto"/>
          <w:sz w:val="28"/>
          <w:szCs w:val="28"/>
        </w:rPr>
        <w:t>многофункционального центра предоставления государственных и муниципальных услуг —министру связи и информационных технологий Архангельской области;</w:t>
      </w:r>
    </w:p>
    <w:p>
      <w:pPr>
        <w:pStyle w:val="Normal"/>
        <w:widowControl/>
        <w:tabs>
          <w:tab w:val="left" w:pos="709" w:leader="none"/>
          <w:tab w:val="left" w:pos="993" w:leader="none"/>
        </w:tabs>
        <w:bidi w:val="0"/>
        <w:spacing w:lineRule="auto" w:line="240" w:before="0" w:after="0"/>
        <w:ind w:left="0" w:right="0" w:firstLine="737"/>
        <w:jc w:val="both"/>
        <w:rPr/>
      </w:pPr>
      <w:r>
        <w:rPr>
          <w:color w:val="auto"/>
          <w:sz w:val="28"/>
          <w:szCs w:val="28"/>
        </w:rPr>
        <w:t>5) на решение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r>
        <w:rPr>
          <w:szCs w:val="28"/>
        </w:rPr>
        <w:t>ионального центра предоставления государственных и муниципальных услуг.</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54. Жалоба может быть направлена по почте, через Архангельский региональный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Жалоба может быть подана заявителем через своего представителя, полномочия которого подтверждаются документами, определенные регламентом.</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55. Жалоба должна содержать:</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Жалоба подписывается подавшим ее получателем муниципальной услуги.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56.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57. По результатам рассмотрения жалобы принимается одно из следующих решений:</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2) в удовлетворении жалобы отказывается.</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tabs>
          <w:tab w:val="left" w:pos="709" w:leader="none"/>
          <w:tab w:val="left" w:pos="993" w:leader="none"/>
        </w:tabs>
        <w:bidi w:val="0"/>
        <w:spacing w:lineRule="auto" w:line="240" w:before="0" w:after="0"/>
        <w:ind w:left="0" w:right="0" w:firstLine="737"/>
        <w:jc w:val="both"/>
        <w:rPr>
          <w:szCs w:val="28"/>
        </w:rPr>
      </w:pPr>
      <w:r>
        <w:rPr>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widowControl/>
        <w:pBdr>
          <w:bottom w:val="single" w:sz="8" w:space="2" w:color="000001"/>
        </w:pBdr>
        <w:tabs>
          <w:tab w:val="left" w:pos="709" w:leader="none"/>
          <w:tab w:val="left" w:pos="993" w:leader="none"/>
        </w:tabs>
        <w:bidi w:val="0"/>
        <w:spacing w:lineRule="auto" w:line="240" w:before="0" w:after="0"/>
        <w:ind w:left="0" w:right="0" w:firstLine="737"/>
        <w:jc w:val="left"/>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left"/>
        <w:rPr>
          <w:szCs w:val="28"/>
        </w:rPr>
      </w:pPr>
      <w:r>
        <w:rPr>
          <w:szCs w:val="28"/>
        </w:rPr>
      </w:r>
    </w:p>
    <w:p>
      <w:pPr>
        <w:pStyle w:val="Normal"/>
        <w:widowControl/>
        <w:tabs>
          <w:tab w:val="left" w:pos="709" w:leader="none"/>
          <w:tab w:val="left" w:pos="993" w:leader="none"/>
        </w:tabs>
        <w:bidi w:val="0"/>
        <w:spacing w:lineRule="auto" w:line="240" w:before="0" w:after="0"/>
        <w:ind w:left="0" w:right="0" w:firstLine="737"/>
        <w:jc w:val="left"/>
        <w:rPr>
          <w:szCs w:val="28"/>
        </w:rPr>
      </w:pPr>
      <w:r>
        <w:rPr>
          <w:szCs w:val="28"/>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pPr>
      <w:r>
        <w:rPr/>
      </w:r>
    </w:p>
    <w:p>
      <w:pPr>
        <w:pStyle w:val="ConsPlusNormal"/>
        <w:widowControl/>
        <w:ind w:left="0" w:right="0" w:hanging="0"/>
        <w:jc w:val="right"/>
        <w:rPr>
          <w:rFonts w:ascii="Times New Roman" w:hAnsi="Times New Roman"/>
          <w:sz w:val="22"/>
          <w:szCs w:val="22"/>
        </w:rPr>
      </w:pPr>
      <w:r>
        <w:rPr>
          <w:rFonts w:ascii="Times New Roman" w:hAnsi="Times New Roman"/>
          <w:sz w:val="22"/>
          <w:szCs w:val="22"/>
        </w:rPr>
      </w:r>
    </w:p>
    <w:p>
      <w:pPr>
        <w:pStyle w:val="ConsPlusNormal"/>
        <w:widowControl/>
        <w:ind w:left="0" w:right="0" w:hanging="0"/>
        <w:jc w:val="right"/>
        <w:rPr>
          <w:rFonts w:ascii="Times New Roman" w:hAnsi="Times New Roman"/>
          <w:sz w:val="22"/>
          <w:szCs w:val="22"/>
        </w:rPr>
      </w:pPr>
      <w:r>
        <w:rPr>
          <w:rFonts w:ascii="Times New Roman" w:hAnsi="Times New Roman"/>
          <w:sz w:val="22"/>
          <w:szCs w:val="22"/>
        </w:rPr>
      </w:r>
    </w:p>
    <w:p>
      <w:pPr>
        <w:pStyle w:val="ConsPlusNormal"/>
        <w:widowControl/>
        <w:ind w:left="0" w:right="0" w:hanging="0"/>
        <w:jc w:val="right"/>
        <w:rPr>
          <w:rFonts w:ascii="Times New Roman" w:hAnsi="Times New Roman"/>
          <w:sz w:val="22"/>
          <w:szCs w:val="22"/>
        </w:rPr>
      </w:pPr>
      <w:r>
        <w:rPr>
          <w:rFonts w:ascii="Times New Roman" w:hAnsi="Times New Roman"/>
          <w:sz w:val="22"/>
          <w:szCs w:val="22"/>
        </w:rPr>
      </w:r>
    </w:p>
    <w:p>
      <w:pPr>
        <w:pStyle w:val="ConsPlusNormal"/>
        <w:widowControl/>
        <w:ind w:left="0" w:right="0" w:hanging="0"/>
        <w:jc w:val="right"/>
        <w:rPr>
          <w:rFonts w:ascii="Times New Roman" w:hAnsi="Times New Roman"/>
          <w:sz w:val="22"/>
          <w:szCs w:val="22"/>
        </w:rPr>
      </w:pPr>
      <w:r>
        <w:rPr>
          <w:rFonts w:ascii="Times New Roman" w:hAnsi="Times New Roman"/>
          <w:sz w:val="22"/>
          <w:szCs w:val="22"/>
        </w:rPr>
      </w:r>
    </w:p>
    <w:p>
      <w:pPr>
        <w:pStyle w:val="ConsPlusNormal"/>
        <w:widowControl/>
        <w:ind w:left="0" w:right="0" w:hanging="0"/>
        <w:jc w:val="right"/>
        <w:rPr>
          <w:rFonts w:ascii="Times New Roman" w:hAnsi="Times New Roman"/>
          <w:sz w:val="22"/>
          <w:szCs w:val="22"/>
        </w:rPr>
      </w:pPr>
      <w:r>
        <w:rPr>
          <w:rFonts w:ascii="Times New Roman" w:hAnsi="Times New Roman"/>
          <w:sz w:val="22"/>
          <w:szCs w:val="22"/>
        </w:rPr>
      </w:r>
    </w:p>
    <w:p>
      <w:pPr>
        <w:pStyle w:val="ConsPlusNormal"/>
        <w:widowControl/>
        <w:ind w:left="0" w:right="0" w:hanging="0"/>
        <w:jc w:val="right"/>
        <w:rPr>
          <w:rFonts w:ascii="Times New Roman" w:hAnsi="Times New Roman"/>
          <w:sz w:val="22"/>
          <w:szCs w:val="22"/>
        </w:rPr>
      </w:pPr>
      <w:r>
        <w:rPr>
          <w:rFonts w:ascii="Times New Roman" w:hAnsi="Times New Roman"/>
          <w:sz w:val="22"/>
          <w:szCs w:val="22"/>
        </w:rPr>
      </w:r>
    </w:p>
    <w:p>
      <w:pPr>
        <w:pStyle w:val="ConsPlusNormal"/>
        <w:widowControl/>
        <w:ind w:left="0" w:right="0" w:hanging="0"/>
        <w:jc w:val="right"/>
        <w:rPr>
          <w:rFonts w:ascii="Times New Roman" w:hAnsi="Times New Roman"/>
          <w:sz w:val="22"/>
          <w:szCs w:val="22"/>
        </w:rPr>
      </w:pPr>
      <w:r>
        <w:rPr>
          <w:rFonts w:ascii="Times New Roman" w:hAnsi="Times New Roman"/>
          <w:sz w:val="22"/>
          <w:szCs w:val="22"/>
        </w:rPr>
      </w:r>
    </w:p>
    <w:p>
      <w:pPr>
        <w:pStyle w:val="ConsPlusNormal"/>
        <w:widowControl/>
        <w:ind w:left="0" w:right="0" w:hanging="0"/>
        <w:jc w:val="right"/>
        <w:rPr>
          <w:rFonts w:ascii="Times New Roman" w:hAnsi="Times New Roman"/>
          <w:sz w:val="22"/>
          <w:szCs w:val="22"/>
        </w:rPr>
      </w:pPr>
      <w:r>
        <w:rPr>
          <w:rFonts w:ascii="Times New Roman" w:hAnsi="Times New Roman"/>
          <w:sz w:val="22"/>
          <w:szCs w:val="22"/>
        </w:rPr>
        <w:t>Приложение № 1</w:t>
      </w:r>
    </w:p>
    <w:p>
      <w:pPr>
        <w:pStyle w:val="Style31"/>
        <w:spacing w:lineRule="atLeast" w:line="222" w:before="0" w:after="0"/>
        <w:jc w:val="right"/>
        <w:rPr/>
      </w:pPr>
      <w:r>
        <w:rPr/>
        <w:t>к а</w:t>
      </w:r>
      <w:r>
        <w:rPr>
          <w:rStyle w:val="Style21"/>
          <w:b w:val="false"/>
          <w:sz w:val="22"/>
          <w:szCs w:val="22"/>
        </w:rPr>
        <w:t xml:space="preserve">дминистративному регламенту </w:t>
      </w:r>
    </w:p>
    <w:p>
      <w:pPr>
        <w:pStyle w:val="Style31"/>
        <w:spacing w:lineRule="atLeast" w:line="222" w:before="0" w:after="0"/>
        <w:jc w:val="right"/>
        <w:rPr/>
      </w:pPr>
      <w:r>
        <w:rPr>
          <w:rStyle w:val="Style21"/>
          <w:b w:val="false"/>
          <w:sz w:val="22"/>
          <w:szCs w:val="22"/>
        </w:rPr>
        <w:t>предоставления муниципальной услуги</w:t>
      </w:r>
    </w:p>
    <w:p>
      <w:pPr>
        <w:pStyle w:val="Style31"/>
        <w:spacing w:lineRule="atLeast" w:line="222" w:before="0" w:after="0"/>
        <w:jc w:val="right"/>
        <w:rPr/>
      </w:pPr>
      <w:r>
        <w:rPr>
          <w:rStyle w:val="Style21"/>
          <w:b w:val="false"/>
          <w:sz w:val="22"/>
          <w:szCs w:val="22"/>
        </w:rPr>
        <w:t xml:space="preserve">"Выдача разрешений на установку рекламных конструкций </w:t>
      </w:r>
    </w:p>
    <w:p>
      <w:pPr>
        <w:pStyle w:val="Style31"/>
        <w:spacing w:lineRule="atLeast" w:line="222" w:before="0" w:after="0"/>
        <w:jc w:val="right"/>
        <w:rPr/>
      </w:pPr>
      <w:r>
        <w:rPr>
          <w:rStyle w:val="Style21"/>
          <w:b w:val="false"/>
          <w:sz w:val="22"/>
          <w:szCs w:val="22"/>
        </w:rPr>
        <w:t xml:space="preserve">на территории муниципального образования </w:t>
      </w:r>
    </w:p>
    <w:p>
      <w:pPr>
        <w:pStyle w:val="Style31"/>
        <w:spacing w:lineRule="atLeast" w:line="222" w:before="0" w:after="0"/>
        <w:jc w:val="right"/>
        <w:rPr/>
      </w:pPr>
      <w:r>
        <w:rPr>
          <w:rStyle w:val="Style21"/>
          <w:b w:val="false"/>
          <w:sz w:val="22"/>
          <w:szCs w:val="22"/>
        </w:rPr>
        <w:t xml:space="preserve">"Онежский муниципальный район" за исключением </w:t>
      </w:r>
    </w:p>
    <w:p>
      <w:pPr>
        <w:pStyle w:val="Style31"/>
        <w:spacing w:lineRule="atLeast" w:line="222" w:before="0" w:after="0"/>
        <w:jc w:val="right"/>
        <w:rPr/>
      </w:pPr>
      <w:r>
        <w:rPr>
          <w:rStyle w:val="Style21"/>
          <w:b w:val="false"/>
          <w:sz w:val="22"/>
          <w:szCs w:val="22"/>
        </w:rPr>
        <w:t>территории муниципального образования «Малошуйское»</w:t>
      </w:r>
    </w:p>
    <w:p>
      <w:pPr>
        <w:pStyle w:val="ConsPlusNonformat"/>
        <w:widowControl/>
        <w:ind w:left="3780" w:right="0" w:hanging="0"/>
        <w:jc w:val="right"/>
        <w:rPr>
          <w:rFonts w:ascii="Times New Roman" w:hAnsi="Times New Roman" w:cs="Times New Roman"/>
          <w:b/>
          <w:b/>
          <w:sz w:val="28"/>
          <w:szCs w:val="28"/>
        </w:rPr>
      </w:pPr>
      <w:r>
        <w:rPr>
          <w:rFonts w:cs="Times New Roman" w:ascii="Times New Roman" w:hAnsi="Times New Roman"/>
          <w:b/>
          <w:sz w:val="28"/>
          <w:szCs w:val="28"/>
        </w:rPr>
      </w:r>
    </w:p>
    <w:p>
      <w:pPr>
        <w:pStyle w:val="ConsPlusNonformat"/>
        <w:widowControl/>
        <w:ind w:left="3780" w:right="0" w:hanging="0"/>
        <w:jc w:val="both"/>
        <w:rPr/>
      </w:pPr>
      <w:r>
        <w:rPr>
          <w:rFonts w:cs="Times New Roman" w:ascii="Times New Roman" w:hAnsi="Times New Roman"/>
          <w:sz w:val="24"/>
          <w:szCs w:val="24"/>
        </w:rPr>
        <w:t>В МКУ «Комитет по управлению муниципальным имуществом, архитектуре и земельным отношениям»</w:t>
      </w:r>
    </w:p>
    <w:p>
      <w:pPr>
        <w:pStyle w:val="ConsPlusNonformat"/>
        <w:widowControl/>
        <w:ind w:left="3780" w:right="0" w:hanging="0"/>
        <w:jc w:val="both"/>
        <w:rPr>
          <w:rFonts w:ascii="Times New Roman" w:hAnsi="Times New Roman" w:cs="Times New Roman"/>
          <w:sz w:val="24"/>
          <w:szCs w:val="24"/>
        </w:rPr>
      </w:pPr>
      <w:r>
        <w:rPr>
          <w:rFonts w:cs="Times New Roman" w:ascii="Times New Roman" w:hAnsi="Times New Roman"/>
          <w:sz w:val="24"/>
          <w:szCs w:val="24"/>
        </w:rPr>
        <w:t>от_______________________________________</w:t>
      </w:r>
    </w:p>
    <w:p>
      <w:pPr>
        <w:pStyle w:val="ConsPlusNonformat"/>
        <w:widowControl/>
        <w:ind w:left="3780" w:right="0" w:hanging="0"/>
        <w:jc w:val="center"/>
        <w:rPr>
          <w:rFonts w:ascii="Times New Roman" w:hAnsi="Times New Roman" w:cs="Times New Roman"/>
          <w:sz w:val="24"/>
          <w:szCs w:val="24"/>
        </w:rPr>
      </w:pPr>
      <w:r>
        <w:rPr>
          <w:rFonts w:cs="Times New Roman" w:ascii="Times New Roman" w:hAnsi="Times New Roman"/>
          <w:sz w:val="24"/>
          <w:szCs w:val="24"/>
        </w:rPr>
        <w:t>(полное наименование организации)</w:t>
      </w:r>
    </w:p>
    <w:p>
      <w:pPr>
        <w:pStyle w:val="ConsPlusNonformat"/>
        <w:widowControl/>
        <w:ind w:left="3780" w:right="0"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w:t>
      </w:r>
    </w:p>
    <w:p>
      <w:pPr>
        <w:pStyle w:val="ConsPlusNonformat"/>
        <w:widowControl/>
        <w:ind w:left="3780" w:right="0" w:hanging="0"/>
        <w:jc w:val="center"/>
        <w:rPr>
          <w:rFonts w:ascii="Times New Roman" w:hAnsi="Times New Roman" w:cs="Times New Roman"/>
          <w:sz w:val="24"/>
          <w:szCs w:val="24"/>
        </w:rPr>
      </w:pPr>
      <w:r>
        <w:rPr>
          <w:rFonts w:cs="Times New Roman" w:ascii="Times New Roman" w:hAnsi="Times New Roman"/>
          <w:sz w:val="24"/>
          <w:szCs w:val="24"/>
        </w:rPr>
        <w:t>(Ф.И.О руководителя (Ф.И.О предпринимателя) (Ф.И.О физического лица)</w:t>
      </w:r>
    </w:p>
    <w:p>
      <w:pPr>
        <w:pStyle w:val="ConsPlusNonformat"/>
        <w:widowControl/>
        <w:ind w:left="3780" w:right="0" w:hanging="0"/>
        <w:jc w:val="both"/>
        <w:rPr>
          <w:rFonts w:ascii="Times New Roman" w:hAnsi="Times New Roman" w:cs="Times New Roman"/>
          <w:sz w:val="24"/>
          <w:szCs w:val="24"/>
        </w:rPr>
      </w:pPr>
      <w:r>
        <w:rPr>
          <w:rFonts w:cs="Times New Roman" w:ascii="Times New Roman" w:hAnsi="Times New Roman"/>
          <w:sz w:val="24"/>
          <w:szCs w:val="24"/>
        </w:rPr>
        <w:t>____________</w:t>
      </w:r>
    </w:p>
    <w:p>
      <w:pPr>
        <w:pStyle w:val="ConsPlusNonformat"/>
        <w:widowControl/>
        <w:ind w:left="3780" w:right="0" w:hanging="0"/>
        <w:jc w:val="both"/>
        <w:rPr>
          <w:rFonts w:ascii="Times New Roman" w:hAnsi="Times New Roman" w:cs="Times New Roman"/>
          <w:sz w:val="24"/>
          <w:szCs w:val="24"/>
        </w:rPr>
      </w:pPr>
      <w:r>
        <w:rPr>
          <w:rFonts w:cs="Times New Roman" w:ascii="Times New Roman" w:hAnsi="Times New Roman"/>
          <w:sz w:val="24"/>
          <w:szCs w:val="24"/>
        </w:rPr>
        <w:t>(№ телефона)</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на установку рекламной конструкции</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Регистрационный № __________________ Дата регистрации ________________</w:t>
      </w:r>
    </w:p>
    <w:p>
      <w:pPr>
        <w:pStyle w:val="ConsPlusNonformat"/>
        <w:widowControl/>
        <w:ind w:left="0" w:right="0" w:firstLine="708"/>
        <w:jc w:val="center"/>
        <w:rPr>
          <w:rFonts w:ascii="Times New Roman" w:hAnsi="Times New Roman" w:cs="Times New Roman"/>
          <w:sz w:val="24"/>
          <w:szCs w:val="24"/>
        </w:rPr>
      </w:pPr>
      <w:r>
        <w:rPr>
          <w:rFonts w:cs="Times New Roman" w:ascii="Times New Roman" w:hAnsi="Times New Roman"/>
          <w:sz w:val="24"/>
          <w:szCs w:val="24"/>
        </w:rPr>
        <w:t>(заполняется структурным подразделением администрации муниципального образования «Онежский муниципальный район»)</w:t>
      </w:r>
    </w:p>
    <w:p>
      <w:pPr>
        <w:pStyle w:val="ConsPlusNonformat"/>
        <w:widowControl/>
        <w:tabs>
          <w:tab w:val="left" w:pos="540" w:leader="none"/>
        </w:tabs>
        <w:rPr>
          <w:rFonts w:ascii="Times New Roman" w:hAnsi="Times New Roman" w:cs="Times New Roman"/>
          <w:sz w:val="24"/>
          <w:szCs w:val="24"/>
        </w:rPr>
      </w:pPr>
      <w:r>
        <w:rPr>
          <w:rFonts w:cs="Times New Roman" w:ascii="Times New Roman" w:hAnsi="Times New Roman"/>
          <w:sz w:val="24"/>
          <w:szCs w:val="24"/>
        </w:rPr>
        <w:t>Прошу выдать разрешение на установку рекламной конструкции:</w:t>
      </w:r>
    </w:p>
    <w:p>
      <w:pPr>
        <w:pStyle w:val="ConsPlusNonformat"/>
        <w:widowControl/>
        <w:tabs>
          <w:tab w:val="left" w:pos="540" w:leader="none"/>
          <w:tab w:val="left" w:pos="1080" w:leader="none"/>
        </w:tabs>
        <w:rPr>
          <w:rFonts w:ascii="Times New Roman" w:hAnsi="Times New Roman" w:cs="Times New Roman"/>
          <w:sz w:val="24"/>
          <w:szCs w:val="24"/>
        </w:rPr>
      </w:pPr>
      <w:r>
        <w:rPr>
          <w:rFonts w:cs="Times New Roman" w:ascii="Times New Roman" w:hAnsi="Times New Roman"/>
          <w:sz w:val="24"/>
          <w:szCs w:val="24"/>
        </w:rPr>
        <w:t>1.</w:t>
        <w:tab/>
        <w:t>Место размещения рекламы: _______________________________________</w:t>
      </w:r>
    </w:p>
    <w:p>
      <w:pPr>
        <w:pStyle w:val="ConsPlusNonformat"/>
        <w:widowControl/>
        <w:tabs>
          <w:tab w:val="left" w:pos="540" w:leader="none"/>
          <w:tab w:val="left" w:pos="1080" w:leader="none"/>
        </w:tabs>
        <w:rPr>
          <w:rFonts w:ascii="Times New Roman" w:hAnsi="Times New Roman" w:cs="Times New Roman"/>
          <w:sz w:val="24"/>
          <w:szCs w:val="24"/>
        </w:rPr>
      </w:pPr>
      <w:r>
        <w:rPr>
          <w:rFonts w:cs="Times New Roman" w:ascii="Times New Roman" w:hAnsi="Times New Roman"/>
          <w:sz w:val="24"/>
          <w:szCs w:val="24"/>
        </w:rPr>
        <w:t>2.</w:t>
        <w:tab/>
        <w:t>Вид рекламы: ____________________________________________________</w:t>
      </w:r>
    </w:p>
    <w:p>
      <w:pPr>
        <w:pStyle w:val="ConsPlusNonformat"/>
        <w:widowControl/>
        <w:tabs>
          <w:tab w:val="left" w:pos="540" w:leader="none"/>
          <w:tab w:val="left" w:pos="1080" w:leader="none"/>
        </w:tabs>
        <w:rPr>
          <w:rFonts w:ascii="Times New Roman" w:hAnsi="Times New Roman" w:cs="Times New Roman"/>
          <w:sz w:val="24"/>
          <w:szCs w:val="24"/>
        </w:rPr>
      </w:pPr>
      <w:r>
        <w:rPr>
          <w:rFonts w:cs="Times New Roman" w:ascii="Times New Roman" w:hAnsi="Times New Roman"/>
          <w:sz w:val="24"/>
          <w:szCs w:val="24"/>
        </w:rPr>
        <w:t>3.</w:t>
        <w:tab/>
        <w:t>Размеры рекламы: ________________________________________________</w:t>
      </w:r>
    </w:p>
    <w:p>
      <w:pPr>
        <w:pStyle w:val="ConsPlusNonformat"/>
        <w:widowControl/>
        <w:tabs>
          <w:tab w:val="left" w:pos="540" w:leader="none"/>
          <w:tab w:val="left" w:pos="1080" w:leader="none"/>
        </w:tabs>
        <w:rPr>
          <w:rFonts w:ascii="Times New Roman" w:hAnsi="Times New Roman" w:cs="Times New Roman"/>
          <w:sz w:val="24"/>
          <w:szCs w:val="24"/>
        </w:rPr>
      </w:pPr>
      <w:r>
        <w:rPr>
          <w:rFonts w:cs="Times New Roman" w:ascii="Times New Roman" w:hAnsi="Times New Roman"/>
          <w:sz w:val="24"/>
          <w:szCs w:val="24"/>
        </w:rPr>
        <w:t>4.</w:t>
        <w:tab/>
        <w:t>Содержание рекламы: _____________________________________________</w:t>
      </w:r>
    </w:p>
    <w:p>
      <w:pPr>
        <w:pStyle w:val="ConsPlusNonformat"/>
        <w:widowControl/>
        <w:tabs>
          <w:tab w:val="left" w:pos="540" w:leader="none"/>
          <w:tab w:val="left" w:pos="1080" w:leader="none"/>
        </w:tabs>
        <w:rPr>
          <w:rFonts w:ascii="Times New Roman" w:hAnsi="Times New Roman" w:cs="Times New Roman"/>
          <w:sz w:val="24"/>
          <w:szCs w:val="24"/>
        </w:rPr>
      </w:pPr>
      <w:r>
        <w:rPr>
          <w:rFonts w:cs="Times New Roman" w:ascii="Times New Roman" w:hAnsi="Times New Roman"/>
          <w:sz w:val="24"/>
          <w:szCs w:val="24"/>
        </w:rPr>
        <w:t>5.</w:t>
        <w:tab/>
        <w:t>Техническое исполнение: __________________________________________</w:t>
      </w:r>
    </w:p>
    <w:p>
      <w:pPr>
        <w:pStyle w:val="ConsPlusNonformat"/>
        <w:widowControl/>
        <w:tabs>
          <w:tab w:val="left" w:pos="540" w:leader="none"/>
          <w:tab w:val="left" w:pos="1080" w:leader="none"/>
        </w:tabs>
        <w:rPr>
          <w:rFonts w:ascii="Times New Roman" w:hAnsi="Times New Roman" w:cs="Times New Roman"/>
          <w:sz w:val="24"/>
          <w:szCs w:val="24"/>
        </w:rPr>
      </w:pPr>
      <w:r>
        <w:rPr>
          <w:rFonts w:cs="Times New Roman" w:ascii="Times New Roman" w:hAnsi="Times New Roman"/>
          <w:sz w:val="24"/>
          <w:szCs w:val="24"/>
        </w:rPr>
        <w:t>6.</w:t>
        <w:tab/>
        <w:t>Предполагаемый срок распространения рекламы с _________по _________</w:t>
      </w:r>
    </w:p>
    <w:p>
      <w:pPr>
        <w:pStyle w:val="ConsPlusNonformat"/>
        <w:widowControl/>
        <w:tabs>
          <w:tab w:val="left" w:pos="54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widowControl/>
        <w:tabs>
          <w:tab w:val="left" w:pos="540" w:leader="none"/>
        </w:tabs>
        <w:rPr>
          <w:rFonts w:ascii="Times New Roman" w:hAnsi="Times New Roman" w:cs="Times New Roman"/>
          <w:sz w:val="24"/>
          <w:szCs w:val="24"/>
        </w:rPr>
      </w:pPr>
      <w:r>
        <w:rPr>
          <w:rFonts w:cs="Times New Roman" w:ascii="Times New Roman" w:hAnsi="Times New Roman"/>
          <w:sz w:val="24"/>
          <w:szCs w:val="24"/>
        </w:rPr>
        <w:t>Реквизиты рекламодателя (рекламораспространителя):</w:t>
      </w:r>
    </w:p>
    <w:p>
      <w:pPr>
        <w:pStyle w:val="ConsPlusNonformat"/>
        <w:widowControl/>
        <w:tabs>
          <w:tab w:val="left" w:pos="540" w:leader="none"/>
          <w:tab w:val="left" w:pos="1080" w:leader="none"/>
        </w:tabs>
        <w:rPr>
          <w:rFonts w:ascii="Times New Roman" w:hAnsi="Times New Roman" w:cs="Times New Roman"/>
          <w:sz w:val="24"/>
          <w:szCs w:val="24"/>
        </w:rPr>
      </w:pPr>
      <w:r>
        <w:rPr>
          <w:rFonts w:cs="Times New Roman" w:ascii="Times New Roman" w:hAnsi="Times New Roman"/>
          <w:sz w:val="24"/>
          <w:szCs w:val="24"/>
        </w:rPr>
        <w:t>1.</w:t>
        <w:tab/>
        <w:t>Полный юридический адрес организации (предпринимателя):</w:t>
      </w:r>
    </w:p>
    <w:p>
      <w:pPr>
        <w:pStyle w:val="ConsPlusNonformat"/>
        <w:widowControl/>
        <w:tabs>
          <w:tab w:val="left" w:pos="540" w:leader="none"/>
          <w:tab w:val="left" w:pos="1080" w:leader="none"/>
        </w:tabs>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ConsPlusNonformat"/>
        <w:widowControl/>
        <w:tabs>
          <w:tab w:val="left" w:pos="540" w:leader="none"/>
          <w:tab w:val="left" w:pos="1080" w:leader="none"/>
        </w:tabs>
        <w:rPr>
          <w:rFonts w:ascii="Times New Roman" w:hAnsi="Times New Roman" w:cs="Times New Roman"/>
          <w:sz w:val="24"/>
          <w:szCs w:val="24"/>
        </w:rPr>
      </w:pPr>
      <w:r>
        <w:rPr>
          <w:rFonts w:cs="Times New Roman" w:ascii="Times New Roman" w:hAnsi="Times New Roman"/>
          <w:sz w:val="24"/>
          <w:szCs w:val="24"/>
        </w:rPr>
        <w:t>2.</w:t>
        <w:tab/>
        <w:t>ИНН ____________________</w:t>
      </w:r>
    </w:p>
    <w:p>
      <w:pPr>
        <w:pStyle w:val="ConsPlusNonformat"/>
        <w:widowControl/>
        <w:tabs>
          <w:tab w:val="left" w:pos="540" w:leader="none"/>
          <w:tab w:val="left" w:pos="1080" w:leader="none"/>
        </w:tabs>
        <w:rPr>
          <w:rFonts w:ascii="Times New Roman" w:hAnsi="Times New Roman" w:cs="Times New Roman"/>
          <w:sz w:val="24"/>
          <w:szCs w:val="24"/>
        </w:rPr>
      </w:pPr>
      <w:r>
        <w:rPr>
          <w:rFonts w:cs="Times New Roman" w:ascii="Times New Roman" w:hAnsi="Times New Roman"/>
          <w:sz w:val="24"/>
          <w:szCs w:val="24"/>
        </w:rPr>
        <w:t>3.</w:t>
        <w:tab/>
        <w:t>ОГРН _________________________________ от _______________________</w:t>
      </w:r>
    </w:p>
    <w:p>
      <w:pPr>
        <w:pStyle w:val="ConsPlusNonformat"/>
        <w:widowControl/>
        <w:tabs>
          <w:tab w:val="left" w:pos="540" w:leader="none"/>
        </w:tabs>
        <w:rPr>
          <w:rFonts w:ascii="Times New Roman" w:hAnsi="Times New Roman" w:cs="Times New Roman"/>
          <w:sz w:val="24"/>
          <w:szCs w:val="24"/>
        </w:rPr>
      </w:pPr>
      <w:r>
        <w:rPr>
          <w:rFonts w:cs="Times New Roman" w:ascii="Times New Roman" w:hAnsi="Times New Roman"/>
          <w:sz w:val="24"/>
          <w:szCs w:val="24"/>
        </w:rPr>
      </w:r>
    </w:p>
    <w:p>
      <w:pPr>
        <w:pStyle w:val="ConsPlusNonformat"/>
        <w:widowControl/>
        <w:tabs>
          <w:tab w:val="left" w:pos="540" w:leader="none"/>
        </w:tabs>
        <w:rPr>
          <w:rFonts w:ascii="Times New Roman" w:hAnsi="Times New Roman" w:cs="Times New Roman"/>
          <w:sz w:val="24"/>
          <w:szCs w:val="24"/>
        </w:rPr>
      </w:pPr>
      <w:r>
        <w:rPr>
          <w:rFonts w:cs="Times New Roman" w:ascii="Times New Roman" w:hAnsi="Times New Roman"/>
          <w:sz w:val="24"/>
          <w:szCs w:val="24"/>
        </w:rPr>
        <w:t>Подпись____________________ Дата "__" __________ 201_ г.</w:t>
      </w:r>
    </w:p>
    <w:p>
      <w:pPr>
        <w:pStyle w:val="ConsPlusNonformat"/>
        <w:widowControl/>
        <w:tabs>
          <w:tab w:val="left" w:pos="540" w:leader="none"/>
        </w:tabs>
        <w:rPr>
          <w:rFonts w:ascii="Times New Roman" w:hAnsi="Times New Roman" w:cs="Times New Roman"/>
          <w:sz w:val="24"/>
          <w:szCs w:val="24"/>
        </w:rPr>
      </w:pPr>
      <w:r>
        <w:rPr>
          <w:rFonts w:cs="Times New Roman" w:ascii="Times New Roman" w:hAnsi="Times New Roman"/>
          <w:sz w:val="24"/>
          <w:szCs w:val="24"/>
        </w:rPr>
        <w:t>М.П.</w:t>
      </w:r>
    </w:p>
    <w:p>
      <w:pPr>
        <w:pStyle w:val="ConsPlusNonformat"/>
        <w:widowControl/>
        <w:ind w:left="0" w:right="0" w:firstLine="696"/>
        <w:rPr>
          <w:rFonts w:ascii="Times New Roman" w:hAnsi="Times New Roman" w:cs="Times New Roman"/>
          <w:sz w:val="22"/>
          <w:szCs w:val="22"/>
        </w:rPr>
      </w:pPr>
      <w:r>
        <w:rPr>
          <w:rFonts w:cs="Times New Roman" w:ascii="Times New Roman" w:hAnsi="Times New Roman"/>
          <w:sz w:val="22"/>
          <w:szCs w:val="22"/>
        </w:rPr>
        <w:t>К заявлению обязательно прилагаются:</w:t>
      </w:r>
    </w:p>
    <w:p>
      <w:pPr>
        <w:pStyle w:val="ConsPlusNonformat"/>
        <w:widowControl/>
        <w:tabs>
          <w:tab w:val="left" w:pos="1080" w:leader="none"/>
        </w:tabs>
        <w:ind w:left="0" w:right="0" w:firstLine="696"/>
        <w:jc w:val="both"/>
        <w:rPr>
          <w:rFonts w:ascii="Times New Roman" w:hAnsi="Times New Roman" w:cs="Times New Roman"/>
          <w:sz w:val="22"/>
          <w:szCs w:val="22"/>
        </w:rPr>
      </w:pPr>
      <w:r>
        <w:rPr>
          <w:rFonts w:cs="Times New Roman" w:ascii="Times New Roman" w:hAnsi="Times New Roman"/>
          <w:sz w:val="22"/>
          <w:szCs w:val="22"/>
        </w:rPr>
        <w:t>1.</w:t>
        <w:tab/>
        <w:t>Копии учредительных документов, свидетельство государственной регистрации, документы, подтверждающие права лица на подписание договора (1 экз.).</w:t>
      </w:r>
    </w:p>
    <w:p>
      <w:pPr>
        <w:pStyle w:val="ConsPlusNonformat"/>
        <w:widowControl/>
        <w:tabs>
          <w:tab w:val="left" w:pos="1080" w:leader="none"/>
        </w:tabs>
        <w:ind w:left="0" w:right="0" w:firstLine="708"/>
        <w:jc w:val="both"/>
        <w:rPr>
          <w:rFonts w:ascii="Times New Roman" w:hAnsi="Times New Roman" w:cs="Times New Roman"/>
          <w:sz w:val="22"/>
          <w:szCs w:val="22"/>
        </w:rPr>
      </w:pPr>
      <w:r>
        <w:rPr>
          <w:rFonts w:cs="Times New Roman" w:ascii="Times New Roman" w:hAnsi="Times New Roman"/>
          <w:sz w:val="22"/>
          <w:szCs w:val="22"/>
        </w:rPr>
        <w:t>2.</w:t>
        <w:tab/>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pPr>
        <w:pStyle w:val="ConsPlusNonformat"/>
        <w:widowControl/>
        <w:tabs>
          <w:tab w:val="left" w:pos="1080" w:leader="none"/>
        </w:tabs>
        <w:ind w:left="0" w:right="0" w:firstLine="708"/>
        <w:jc w:val="both"/>
        <w:rPr>
          <w:rFonts w:ascii="Times New Roman" w:hAnsi="Times New Roman" w:cs="Times New Roman"/>
          <w:sz w:val="22"/>
          <w:szCs w:val="22"/>
        </w:rPr>
      </w:pPr>
      <w:r>
        <w:rPr>
          <w:rFonts w:cs="Times New Roman" w:ascii="Times New Roman" w:hAnsi="Times New Roman"/>
          <w:sz w:val="22"/>
          <w:szCs w:val="22"/>
        </w:rPr>
        <w:t>3.</w:t>
        <w:tab/>
        <w:t>Архитектурный проект рекламной конструкции с указаниями ее основных параметров.</w:t>
      </w:r>
    </w:p>
    <w:p>
      <w:pPr>
        <w:pStyle w:val="ConsPlusNonformat"/>
        <w:widowControl/>
        <w:tabs>
          <w:tab w:val="left" w:pos="1080" w:leader="none"/>
        </w:tabs>
        <w:ind w:left="0" w:right="0" w:firstLine="708"/>
        <w:jc w:val="both"/>
        <w:rPr>
          <w:rFonts w:ascii="Times New Roman" w:hAnsi="Times New Roman" w:cs="Times New Roman"/>
          <w:sz w:val="22"/>
          <w:szCs w:val="22"/>
        </w:rPr>
      </w:pPr>
      <w:r>
        <w:rPr>
          <w:rFonts w:cs="Times New Roman" w:ascii="Times New Roman" w:hAnsi="Times New Roman"/>
          <w:sz w:val="22"/>
          <w:szCs w:val="22"/>
        </w:rPr>
        <w:t>4.</w:t>
        <w:tab/>
        <w:t>Цветной фотомонтаж, отражающий размещение рекламной конструкции в окружающей среде.</w:t>
      </w:r>
    </w:p>
    <w:p>
      <w:pPr>
        <w:pStyle w:val="ConsPlusNonformat"/>
        <w:widowControl/>
        <w:tabs>
          <w:tab w:val="left" w:pos="1080" w:leader="none"/>
        </w:tabs>
        <w:ind w:left="0" w:right="0" w:firstLine="708"/>
        <w:jc w:val="both"/>
        <w:rPr>
          <w:rFonts w:ascii="Times New Roman" w:hAnsi="Times New Roman" w:cs="Times New Roman"/>
          <w:sz w:val="22"/>
          <w:szCs w:val="22"/>
        </w:rPr>
      </w:pPr>
      <w:r>
        <w:rPr>
          <w:rFonts w:cs="Times New Roman" w:ascii="Times New Roman" w:hAnsi="Times New Roman"/>
          <w:sz w:val="22"/>
          <w:szCs w:val="22"/>
        </w:rPr>
        <w:t>5.</w:t>
        <w:tab/>
        <w:t>Схема территории с обозначением места размещения рекламной конструкции.</w:t>
      </w:r>
    </w:p>
    <w:p>
      <w:pPr>
        <w:pStyle w:val="ConsPlusNonformat"/>
        <w:widowControl/>
        <w:tabs>
          <w:tab w:val="left" w:pos="1080" w:leader="none"/>
        </w:tabs>
        <w:ind w:left="0" w:right="0" w:firstLine="708"/>
        <w:jc w:val="both"/>
        <w:rPr>
          <w:rFonts w:ascii="Times New Roman" w:hAnsi="Times New Roman" w:cs="Times New Roman"/>
          <w:sz w:val="22"/>
          <w:szCs w:val="22"/>
        </w:rPr>
      </w:pPr>
      <w:r>
        <w:rPr>
          <w:rFonts w:cs="Times New Roman" w:ascii="Times New Roman" w:hAnsi="Times New Roman"/>
          <w:sz w:val="22"/>
          <w:szCs w:val="22"/>
        </w:rPr>
        <w:t>6.</w:t>
        <w:tab/>
        <w:t>Информацию об общей площади информационных полей рекламных конструкций, разрешения на установку которых выданы этому лицу и его аффилированным лицам на соответствующей территории.</w:t>
      </w:r>
    </w:p>
    <w:p>
      <w:pPr>
        <w:pStyle w:val="ConsPlusNormal"/>
        <w:widowControl/>
        <w:ind w:left="0" w:right="0" w:hanging="0"/>
        <w:jc w:val="right"/>
        <w:rPr/>
      </w:pPr>
      <w:r>
        <w:rPr/>
      </w:r>
    </w:p>
    <w:p>
      <w:pPr>
        <w:pStyle w:val="ConsPlusNormal"/>
        <w:widowControl/>
        <w:ind w:left="0" w:right="0" w:hanging="0"/>
        <w:jc w:val="right"/>
        <w:rPr>
          <w:rFonts w:ascii="Times New Roman" w:hAnsi="Times New Roman"/>
        </w:rPr>
      </w:pPr>
      <w:r>
        <w:rPr>
          <w:rFonts w:ascii="Times New Roman" w:hAnsi="Times New Roman"/>
        </w:rPr>
        <w:t>Приложение № 2</w:t>
      </w:r>
    </w:p>
    <w:p>
      <w:pPr>
        <w:pStyle w:val="Style31"/>
        <w:spacing w:lineRule="atLeast" w:line="222" w:before="0" w:after="0"/>
        <w:jc w:val="right"/>
        <w:rPr/>
      </w:pPr>
      <w:r>
        <w:rPr>
          <w:rStyle w:val="Style21"/>
          <w:b w:val="false"/>
          <w:sz w:val="22"/>
          <w:szCs w:val="22"/>
        </w:rPr>
        <w:t xml:space="preserve">к административному регламенту </w:t>
      </w:r>
    </w:p>
    <w:p>
      <w:pPr>
        <w:pStyle w:val="Style31"/>
        <w:spacing w:lineRule="atLeast" w:line="222" w:before="0" w:after="0"/>
        <w:jc w:val="right"/>
        <w:rPr/>
      </w:pPr>
      <w:r>
        <w:rPr>
          <w:rStyle w:val="Style21"/>
          <w:b w:val="false"/>
          <w:sz w:val="22"/>
          <w:szCs w:val="22"/>
        </w:rPr>
        <w:t>предоставления муниципальной услуги</w:t>
      </w:r>
    </w:p>
    <w:p>
      <w:pPr>
        <w:pStyle w:val="Style31"/>
        <w:spacing w:lineRule="atLeast" w:line="222" w:before="0" w:after="0"/>
        <w:jc w:val="right"/>
        <w:rPr/>
      </w:pPr>
      <w:r>
        <w:rPr>
          <w:rStyle w:val="Style21"/>
          <w:b w:val="false"/>
          <w:sz w:val="22"/>
          <w:szCs w:val="22"/>
        </w:rPr>
        <w:t xml:space="preserve">"Выдача разрешений на установку рекламных конструкций </w:t>
      </w:r>
    </w:p>
    <w:p>
      <w:pPr>
        <w:pStyle w:val="Style31"/>
        <w:spacing w:lineRule="atLeast" w:line="222" w:before="0" w:after="0"/>
        <w:jc w:val="right"/>
        <w:rPr/>
      </w:pPr>
      <w:r>
        <w:rPr>
          <w:rStyle w:val="Style21"/>
          <w:b w:val="false"/>
          <w:sz w:val="22"/>
          <w:szCs w:val="22"/>
        </w:rPr>
        <w:t xml:space="preserve">на территории муниципального образования </w:t>
      </w:r>
    </w:p>
    <w:p>
      <w:pPr>
        <w:pStyle w:val="Style31"/>
        <w:spacing w:lineRule="atLeast" w:line="222" w:before="0" w:after="0"/>
        <w:jc w:val="right"/>
        <w:rPr/>
      </w:pPr>
      <w:r>
        <w:rPr>
          <w:rStyle w:val="Style21"/>
          <w:b w:val="false"/>
          <w:sz w:val="22"/>
          <w:szCs w:val="22"/>
        </w:rPr>
        <w:t xml:space="preserve">"Онежский муниципальный район" за исключением </w:t>
      </w:r>
    </w:p>
    <w:p>
      <w:pPr>
        <w:pStyle w:val="Style31"/>
        <w:spacing w:lineRule="atLeast" w:line="222" w:before="0" w:after="0"/>
        <w:jc w:val="right"/>
        <w:rPr/>
      </w:pPr>
      <w:r>
        <w:rPr>
          <w:rStyle w:val="Style21"/>
          <w:b w:val="false"/>
          <w:sz w:val="22"/>
          <w:szCs w:val="22"/>
        </w:rPr>
        <w:t>территории муниципального образования «Малошуйское»</w:t>
      </w:r>
    </w:p>
    <w:p>
      <w:pPr>
        <w:pStyle w:val="ConsPlusNormal"/>
        <w:widowControl/>
        <w:ind w:left="-180" w:right="0" w:hanging="0"/>
        <w:jc w:val="right"/>
        <w:rPr>
          <w:b/>
          <w:b/>
          <w:sz w:val="22"/>
          <w:szCs w:val="22"/>
        </w:rPr>
      </w:pPr>
      <w:r>
        <w:rPr>
          <w:b/>
          <w:sz w:val="22"/>
          <w:szCs w:val="22"/>
        </w:rPr>
      </w:r>
    </w:p>
    <w:p>
      <w:pPr>
        <w:pStyle w:val="ConsPlusNormal"/>
        <w:widowControl/>
        <w:ind w:left="-180" w:right="0" w:hanging="0"/>
        <w:jc w:val="center"/>
        <w:rPr/>
      </w:pPr>
      <w:r>
        <w:rPr/>
        <w:t>ПАСПОРТ</w:t>
      </w:r>
    </w:p>
    <w:p>
      <w:pPr>
        <w:pStyle w:val="ConsPlusNormal"/>
        <w:widowControl/>
        <w:ind w:left="-180" w:right="0" w:hanging="0"/>
        <w:jc w:val="center"/>
        <w:rPr/>
      </w:pPr>
      <w:r>
        <w:rPr/>
        <w:t>НА РАЗМЕЩЕНИЕ НАРУЖНОЙ РЕКЛАМЫ</w:t>
      </w:r>
    </w:p>
    <w:p>
      <w:pPr>
        <w:pStyle w:val="ConsPlusNormal"/>
        <w:widowControl/>
        <w:ind w:left="0" w:right="0" w:hanging="0"/>
        <w:jc w:val="center"/>
        <w:rPr/>
      </w:pPr>
      <w:r>
        <w:rPr/>
        <w:t xml:space="preserve">N </w:t>
      </w:r>
      <w:r>
        <w:rPr>
          <w:b/>
          <w:bCs/>
          <w:u w:val="single"/>
        </w:rPr>
        <w:t>____</w:t>
      </w:r>
    </w:p>
    <w:p>
      <w:pPr>
        <w:pStyle w:val="ConsPlusNonformat"/>
        <w:widowControl/>
        <w:jc w:val="both"/>
        <w:rPr>
          <w:b/>
          <w:b/>
          <w:bCs/>
          <w:u w:val="single"/>
        </w:rPr>
      </w:pPr>
      <w:r>
        <w:rPr>
          <w:b/>
          <w:bCs/>
          <w:u w:val="single"/>
        </w:rPr>
      </w:r>
    </w:p>
    <w:p>
      <w:pPr>
        <w:pStyle w:val="ConsPlusNonformat"/>
        <w:widowControl/>
        <w:rPr/>
      </w:pPr>
      <w:r>
        <w:rPr>
          <w:rFonts w:eastAsia="Courier New"/>
        </w:rPr>
        <w:t xml:space="preserve"> </w:t>
      </w:r>
      <w:r>
        <w:rPr/>
        <w:t xml:space="preserve">Дата регистрации: "__" </w:t>
      </w:r>
      <w:r>
        <w:rPr>
          <w:b/>
          <w:bCs/>
          <w:u w:val="single"/>
        </w:rPr>
        <w:t xml:space="preserve">________ </w:t>
      </w:r>
      <w:r>
        <w:rPr/>
        <w:t xml:space="preserve">201_ г. Срок действия до </w:t>
      </w:r>
      <w:r>
        <w:rPr>
          <w:b/>
          <w:bCs/>
          <w:u w:val="single"/>
        </w:rPr>
        <w:t>________</w:t>
      </w:r>
      <w:r>
        <w:rPr/>
        <w:t xml:space="preserve"> 20</w:t>
      </w:r>
      <w:r>
        <w:rPr>
          <w:b/>
          <w:bCs/>
          <w:u w:val="single"/>
        </w:rPr>
        <w:t>1_</w:t>
      </w:r>
      <w:r>
        <w:rPr>
          <w:b/>
          <w:bCs/>
        </w:rPr>
        <w:t xml:space="preserve"> </w:t>
      </w:r>
      <w:r>
        <w:rPr/>
        <w:t>г.</w:t>
      </w:r>
    </w:p>
    <w:p>
      <w:pPr>
        <w:pStyle w:val="ConsPlusNonformat"/>
        <w:widowControl/>
        <w:rPr/>
      </w:pPr>
      <w:r>
        <w:rPr/>
      </w:r>
    </w:p>
    <w:tbl>
      <w:tblPr>
        <w:tblW w:w="9600"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2264"/>
        <w:gridCol w:w="1560"/>
        <w:gridCol w:w="1502"/>
        <w:gridCol w:w="2327"/>
        <w:gridCol w:w="1947"/>
      </w:tblGrid>
      <w:tr>
        <w:trPr>
          <w:cantSplit w:val="true"/>
        </w:trPr>
        <w:tc>
          <w:tcPr>
            <w:tcW w:w="960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rPr/>
            </w:pPr>
            <w:r>
              <w:rPr/>
              <w:t>Рекламодатель:</w:t>
            </w:r>
            <w:r>
              <w:rPr>
                <w:b/>
                <w:bCs/>
              </w:rPr>
              <w:t xml:space="preserve"> </w:t>
            </w:r>
          </w:p>
        </w:tc>
      </w:tr>
      <w:tr>
        <w:trPr>
          <w:cantSplit w:val="true"/>
        </w:trPr>
        <w:tc>
          <w:tcPr>
            <w:tcW w:w="960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rPr/>
            </w:pPr>
            <w:r>
              <w:rPr/>
              <w:t xml:space="preserve">Содержание рекламы, текст: </w:t>
            </w:r>
          </w:p>
        </w:tc>
      </w:tr>
      <w:tr>
        <w:trPr>
          <w:cantSplit w:val="true"/>
        </w:trPr>
        <w:tc>
          <w:tcPr>
            <w:tcW w:w="960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rPr/>
            </w:pPr>
            <w:r>
              <w:rPr/>
              <w:t xml:space="preserve">Собственник средства наружной рекламы </w:t>
            </w:r>
          </w:p>
        </w:tc>
      </w:tr>
      <w:tr>
        <w:trPr/>
        <w:tc>
          <w:tcPr>
            <w:tcW w:w="2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jc w:val="center"/>
              <w:rPr/>
            </w:pPr>
            <w:r>
              <w:rPr/>
              <w:t>Вид средства наружной рекламы</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jc w:val="center"/>
              <w:rPr/>
            </w:pPr>
            <w:r>
              <w:rPr/>
              <w:t>Высота, м</w:t>
            </w:r>
          </w:p>
          <w:p>
            <w:pPr>
              <w:pStyle w:val="ConsPlusNonformat"/>
              <w:widowControl/>
              <w:jc w:val="center"/>
              <w:rPr/>
            </w:pPr>
            <w:r>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jc w:val="center"/>
              <w:rPr/>
            </w:pPr>
            <w:r>
              <w:rPr/>
              <w:t>Длина, м</w:t>
            </w:r>
          </w:p>
          <w:p>
            <w:pPr>
              <w:pStyle w:val="ConsPlusNonformat"/>
              <w:widowControl/>
              <w:jc w:val="center"/>
              <w:rPr/>
            </w:pPr>
            <w:r>
              <w:rPr/>
            </w:r>
          </w:p>
        </w:tc>
        <w:tc>
          <w:tcPr>
            <w:tcW w:w="23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jc w:val="center"/>
              <w:rPr/>
            </w:pPr>
            <w:r>
              <w:rPr/>
              <w:t xml:space="preserve">Площадь одной стороны </w:t>
            </w:r>
            <w:r>
              <w:rPr>
                <w:b/>
                <w:bCs/>
              </w:rPr>
              <w:t xml:space="preserve">__ </w:t>
            </w:r>
            <w:r>
              <w:rPr/>
              <w:t>кв. м.</w:t>
            </w:r>
          </w:p>
        </w:tc>
        <w:tc>
          <w:tcPr>
            <w:tcW w:w="1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jc w:val="center"/>
              <w:rPr/>
            </w:pPr>
            <w:r>
              <w:rPr/>
              <w:t xml:space="preserve">Количество сторон </w:t>
            </w:r>
            <w:r>
              <w:rPr>
                <w:lang w:val="en-US"/>
              </w:rPr>
              <w:t>- __</w:t>
            </w:r>
          </w:p>
        </w:tc>
      </w:tr>
      <w:tr>
        <w:trPr>
          <w:cantSplit w:val="true"/>
        </w:trPr>
        <w:tc>
          <w:tcPr>
            <w:tcW w:w="960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rPr/>
            </w:pPr>
            <w:r>
              <w:rPr/>
              <w:t xml:space="preserve">Адрес рекламного места: </w:t>
            </w:r>
          </w:p>
        </w:tc>
      </w:tr>
      <w:tr>
        <w:trPr>
          <w:cantSplit w:val="true"/>
        </w:trPr>
        <w:tc>
          <w:tcPr>
            <w:tcW w:w="960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rPr/>
            </w:pPr>
            <w:r>
              <w:rPr/>
              <w:t>Собственник рекламного места:</w:t>
            </w:r>
          </w:p>
        </w:tc>
      </w:tr>
      <w:tr>
        <w:trPr>
          <w:cantSplit w:val="true"/>
        </w:trPr>
        <w:tc>
          <w:tcPr>
            <w:tcW w:w="960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rPr/>
            </w:pPr>
            <w:r>
              <w:rPr/>
              <w:t xml:space="preserve">Дата выдачи Паспорта рекламодателю: </w:t>
            </w:r>
          </w:p>
        </w:tc>
      </w:tr>
      <w:tr>
        <w:trPr>
          <w:cantSplit w:val="true"/>
        </w:trPr>
        <w:tc>
          <w:tcPr>
            <w:tcW w:w="960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jc w:val="both"/>
              <w:rPr/>
            </w:pPr>
            <w:r>
              <w:rPr/>
              <w:t xml:space="preserve">Паспорт получил:                                         </w:t>
            </w:r>
          </w:p>
          <w:p>
            <w:pPr>
              <w:pStyle w:val="ConsPlusNonformat"/>
              <w:widowControl/>
              <w:jc w:val="both"/>
              <w:rPr/>
            </w:pPr>
            <w:r>
              <w:rPr/>
              <w:t>Ф.И.О. ______________________________________________________________________</w:t>
            </w:r>
          </w:p>
          <w:p>
            <w:pPr>
              <w:pStyle w:val="ConsPlusNonformat"/>
              <w:widowControl/>
              <w:jc w:val="both"/>
              <w:rPr/>
            </w:pPr>
            <w:r>
              <w:rPr/>
              <w:t>Доверенность _________________________ от "__" _____________ 20</w:t>
            </w:r>
            <w:r>
              <w:rPr>
                <w:lang w:val="en-US"/>
              </w:rPr>
              <w:t>1</w:t>
            </w:r>
            <w:r>
              <w:rPr/>
              <w:t xml:space="preserve"> __ г.</w:t>
            </w:r>
          </w:p>
          <w:p>
            <w:pPr>
              <w:pStyle w:val="ConsPlusNonformat"/>
              <w:widowControl/>
              <w:rPr/>
            </w:pPr>
            <w:r>
              <w:rPr/>
            </w:r>
          </w:p>
        </w:tc>
      </w:tr>
      <w:tr>
        <w:trPr>
          <w:trHeight w:val="7178" w:hRule="atLeast"/>
          <w:cantSplit w:val="true"/>
        </w:trPr>
        <w:tc>
          <w:tcPr>
            <w:tcW w:w="960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nformat"/>
              <w:widowControl/>
              <w:snapToGrid w:val="false"/>
              <w:jc w:val="center"/>
              <w:rPr>
                <w:b/>
                <w:b/>
                <w:bCs/>
              </w:rPr>
            </w:pPr>
            <w:r>
              <w:rPr>
                <w:b/>
                <w:bCs/>
              </w:rPr>
            </w:r>
          </w:p>
          <w:p>
            <w:pPr>
              <w:pStyle w:val="ConsPlusNonformat"/>
              <w:widowControl/>
              <w:jc w:val="center"/>
              <w:rPr>
                <w:b/>
                <w:b/>
                <w:bCs/>
              </w:rPr>
            </w:pPr>
            <w:r>
              <w:rPr>
                <w:b/>
                <w:bCs/>
              </w:rPr>
              <w:t>Место размещения средства наружной рекламы</w:t>
            </w:r>
          </w:p>
          <w:p>
            <w:pPr>
              <w:pStyle w:val="ConsPlusNonformat"/>
              <w:widowControl/>
              <w:jc w:val="center"/>
              <w:rPr>
                <w:b/>
                <w:b/>
                <w:bCs/>
              </w:rPr>
            </w:pPr>
            <w:r>
              <w:rPr>
                <w:b/>
                <w:bCs/>
              </w:rPr>
            </w:r>
          </w:p>
          <w:p>
            <w:pPr>
              <w:pStyle w:val="Normal"/>
              <w:widowControl w:val="false"/>
              <w:rPr>
                <w:b/>
                <w:b/>
                <w:bCs/>
              </w:rPr>
            </w:pPr>
            <w:r>
              <w:rPr>
                <w:b/>
                <w:bCs/>
              </w:rPr>
            </w:r>
          </w:p>
          <w:p>
            <w:pPr>
              <w:pStyle w:val="ConsPlusNonformat"/>
              <w:widowControl/>
              <w:jc w:val="center"/>
              <w:rPr>
                <w:b/>
                <w:b/>
                <w:bCs/>
              </w:rPr>
            </w:pPr>
            <w:r>
              <w:rPr>
                <w:b/>
                <w:bCs/>
              </w:rPr>
            </w:r>
          </w:p>
        </w:tc>
      </w:tr>
    </w:tbl>
    <w:p>
      <w:pPr>
        <w:sectPr>
          <w:headerReference w:type="default" r:id="rId5"/>
          <w:footerReference w:type="default" r:id="rId6"/>
          <w:type w:val="nextPage"/>
          <w:pgSz w:w="11906" w:h="16838"/>
          <w:pgMar w:left="1418" w:right="680" w:header="720" w:top="851" w:footer="720" w:bottom="777" w:gutter="0"/>
          <w:pgNumType w:start="2" w:fmt="decimal"/>
          <w:formProt w:val="false"/>
          <w:textDirection w:val="lrTb"/>
          <w:docGrid w:type="default" w:linePitch="360" w:charSpace="0"/>
        </w:sectPr>
      </w:pPr>
    </w:p>
    <w:p>
      <w:pPr>
        <w:pStyle w:val="ConsPlusNormal"/>
        <w:widowControl/>
        <w:ind w:left="0" w:right="0" w:hanging="0"/>
        <w:jc w:val="right"/>
        <w:rPr>
          <w:rFonts w:ascii="Times New Roman" w:hAnsi="Times New Roman"/>
        </w:rPr>
      </w:pPr>
      <w:r>
        <w:rPr>
          <w:rFonts w:ascii="Times New Roman" w:hAnsi="Times New Roman"/>
        </w:rPr>
        <w:t>Приложение № 3</w:t>
      </w:r>
    </w:p>
    <w:p>
      <w:pPr>
        <w:pStyle w:val="Style31"/>
        <w:spacing w:lineRule="atLeast" w:line="222" w:before="0" w:after="0"/>
        <w:jc w:val="right"/>
        <w:rPr/>
      </w:pPr>
      <w:r>
        <w:rPr>
          <w:rStyle w:val="Style21"/>
          <w:b w:val="false"/>
          <w:sz w:val="22"/>
          <w:szCs w:val="22"/>
        </w:rPr>
        <w:t xml:space="preserve">к административному регламенту </w:t>
      </w:r>
    </w:p>
    <w:p>
      <w:pPr>
        <w:pStyle w:val="Style31"/>
        <w:spacing w:lineRule="atLeast" w:line="222" w:before="0" w:after="0"/>
        <w:jc w:val="right"/>
        <w:rPr/>
      </w:pPr>
      <w:r>
        <w:rPr>
          <w:rStyle w:val="Style21"/>
          <w:b w:val="false"/>
          <w:sz w:val="22"/>
          <w:szCs w:val="22"/>
        </w:rPr>
        <w:t>предоставления муниципальной услуги</w:t>
      </w:r>
    </w:p>
    <w:p>
      <w:pPr>
        <w:pStyle w:val="Style31"/>
        <w:spacing w:lineRule="atLeast" w:line="222" w:before="0" w:after="0"/>
        <w:jc w:val="right"/>
        <w:rPr/>
      </w:pPr>
      <w:r>
        <w:rPr>
          <w:rStyle w:val="Style21"/>
          <w:b w:val="false"/>
          <w:sz w:val="22"/>
          <w:szCs w:val="22"/>
        </w:rPr>
        <w:t xml:space="preserve">"Выдача разрешений на установку рекламных конструкций </w:t>
      </w:r>
    </w:p>
    <w:p>
      <w:pPr>
        <w:pStyle w:val="Style31"/>
        <w:spacing w:lineRule="atLeast" w:line="222" w:before="0" w:after="0"/>
        <w:jc w:val="right"/>
        <w:rPr/>
      </w:pPr>
      <w:r>
        <w:rPr>
          <w:rStyle w:val="Style21"/>
          <w:b w:val="false"/>
          <w:sz w:val="22"/>
          <w:szCs w:val="22"/>
        </w:rPr>
        <w:t xml:space="preserve">на территории муниципального образования </w:t>
      </w:r>
    </w:p>
    <w:p>
      <w:pPr>
        <w:pStyle w:val="Style31"/>
        <w:spacing w:lineRule="atLeast" w:line="222" w:before="0" w:after="0"/>
        <w:jc w:val="right"/>
        <w:rPr/>
      </w:pPr>
      <w:r>
        <w:rPr>
          <w:rStyle w:val="Style21"/>
          <w:b w:val="false"/>
          <w:sz w:val="22"/>
          <w:szCs w:val="22"/>
        </w:rPr>
        <w:t xml:space="preserve">"Онежский муниципальный район" за исключением </w:t>
      </w:r>
    </w:p>
    <w:p>
      <w:pPr>
        <w:pStyle w:val="Style31"/>
        <w:spacing w:lineRule="atLeast" w:line="222" w:before="0" w:after="0"/>
        <w:ind w:left="7645" w:firstLine="709"/>
        <w:jc w:val="right"/>
        <w:rPr/>
      </w:pPr>
      <w:r>
        <w:rPr>
          <w:rStyle w:val="Style21"/>
          <w:b w:val="false"/>
          <w:sz w:val="22"/>
          <w:szCs w:val="22"/>
        </w:rPr>
        <w:t>территории муниципального образования «Малошуйское»</w:t>
      </w:r>
    </w:p>
    <w:p>
      <w:pPr>
        <w:pStyle w:val="Normal"/>
        <w:rPr/>
      </w:pPr>
      <w:r>
        <w:rPr/>
      </w:r>
    </w:p>
    <w:p>
      <w:pPr>
        <w:pStyle w:val="Normal"/>
        <w:jc w:val="center"/>
        <w:rPr/>
      </w:pPr>
      <w:r>
        <w:rPr/>
        <w:t xml:space="preserve">РЕКВИЗИТЫ </w:t>
      </w:r>
    </w:p>
    <w:p>
      <w:pPr>
        <w:pStyle w:val="Normal"/>
        <w:jc w:val="center"/>
        <w:rPr/>
      </w:pPr>
      <w:r>
        <w:rPr/>
        <w:t xml:space="preserve">Муниципальное казенное учреждение «Комитет по управлению муниципальным имуществом, архитектуре и земельным отношениям» администрации муниципального образования </w:t>
      </w:r>
    </w:p>
    <w:p>
      <w:pPr>
        <w:pStyle w:val="Normal"/>
        <w:jc w:val="center"/>
        <w:rPr/>
      </w:pPr>
      <w:r>
        <w:rPr/>
        <w:t>«Онежский муниципальный район»</w:t>
      </w:r>
    </w:p>
    <w:p>
      <w:pPr>
        <w:pStyle w:val="Normal"/>
        <w:rPr/>
      </w:pPr>
      <w:r>
        <w:rPr/>
      </w:r>
    </w:p>
    <w:p>
      <w:pPr>
        <w:pStyle w:val="Normal"/>
        <w:rPr/>
      </w:pPr>
      <w:r>
        <w:rPr/>
        <w:t xml:space="preserve">Получатель: </w:t>
      </w:r>
    </w:p>
    <w:p>
      <w:pPr>
        <w:pStyle w:val="Normal"/>
        <w:rPr/>
      </w:pPr>
      <w:r>
        <w:rPr/>
        <w:t>УФК по Архангельской области и Ненецкому автономному округу (Комитет по управлению имуществом, архитектуре и земельным отношениям, л/сч 04243007410)</w:t>
      </w:r>
    </w:p>
    <w:p>
      <w:pPr>
        <w:pStyle w:val="Normal"/>
        <w:rPr/>
      </w:pPr>
      <w:r>
        <w:rPr/>
        <w:t>Расч. сч. № 40101810500000010003 в ОТДЕЛЕНИИ АРХАНГЕЛЬСК БИК  041117001</w:t>
      </w:r>
    </w:p>
    <w:p>
      <w:pPr>
        <w:pStyle w:val="Normal"/>
        <w:rPr/>
      </w:pPr>
      <w:r>
        <w:rPr/>
      </w:r>
    </w:p>
    <w:p>
      <w:pPr>
        <w:pStyle w:val="Normal"/>
        <w:rPr/>
      </w:pPr>
      <w:r>
        <w:rPr/>
        <w:t>Коды отдела:    ОГРН 1022901175428</w:t>
      </w:r>
    </w:p>
    <w:p>
      <w:pPr>
        <w:pStyle w:val="Normal"/>
        <w:rPr/>
      </w:pPr>
      <w:r>
        <w:rPr/>
        <w:tab/>
        <w:t xml:space="preserve">                 ИНН 2906001504 </w:t>
      </w:r>
    </w:p>
    <w:p>
      <w:pPr>
        <w:pStyle w:val="Normal"/>
        <w:rPr/>
      </w:pPr>
      <w:r>
        <w:rPr/>
        <w:t xml:space="preserve">                           </w:t>
      </w:r>
      <w:r>
        <w:rPr/>
        <w:t>КПП 290601001</w:t>
      </w:r>
    </w:p>
    <w:p>
      <w:pPr>
        <w:pStyle w:val="Normal"/>
        <w:rPr/>
      </w:pPr>
      <w:r>
        <w:rPr/>
        <w:t xml:space="preserve">                           </w:t>
      </w:r>
      <w:r>
        <w:rPr/>
        <w:t>ОКПО 31300440</w:t>
      </w:r>
    </w:p>
    <w:p>
      <w:pPr>
        <w:pStyle w:val="Normal"/>
        <w:rPr/>
      </w:pPr>
      <w:r>
        <w:rPr/>
        <w:t xml:space="preserve">                           </w:t>
      </w:r>
      <w:r>
        <w:rPr/>
        <w:t>ОКТМО 11646101</w:t>
      </w:r>
    </w:p>
    <w:p>
      <w:pPr>
        <w:pStyle w:val="Normal"/>
        <w:rPr/>
      </w:pPr>
      <w:r>
        <w:rPr/>
        <w:t xml:space="preserve">                           </w:t>
      </w:r>
      <w:r>
        <w:rPr/>
        <w:t>ОКФС 14</w:t>
      </w:r>
    </w:p>
    <w:p>
      <w:pPr>
        <w:pStyle w:val="Normal"/>
        <w:rPr/>
      </w:pPr>
      <w:r>
        <w:rPr/>
        <w:t xml:space="preserve">                           </w:t>
      </w:r>
      <w:r>
        <w:rPr/>
        <w:t>ОКОНХ 97600</w:t>
      </w:r>
    </w:p>
    <w:p>
      <w:pPr>
        <w:pStyle w:val="Normal"/>
        <w:rPr/>
      </w:pPr>
      <w:r>
        <w:rPr/>
        <w:t xml:space="preserve">                           </w:t>
      </w:r>
      <w:r>
        <w:rPr/>
        <w:t>ОКВЭД 75.11.31</w:t>
      </w:r>
    </w:p>
    <w:p>
      <w:pPr>
        <w:pStyle w:val="Normal"/>
        <w:rPr/>
      </w:pPr>
      <w:r>
        <w:rPr/>
      </w:r>
    </w:p>
    <w:p>
      <w:pPr>
        <w:pStyle w:val="Normal"/>
        <w:rPr/>
      </w:pPr>
      <w:r>
        <w:rPr/>
        <w:t xml:space="preserve">        </w:t>
      </w:r>
      <w:r>
        <w:rPr/>
        <w:t>Код дохода  16210807150010000110 – государственная пошлина за выдачу разрешения на установку рекламной конструкции.</w:t>
      </w:r>
    </w:p>
    <w:p>
      <w:pPr>
        <w:pStyle w:val="Normal"/>
        <w:rPr/>
      </w:pPr>
      <w:r>
        <w:rPr/>
      </w:r>
    </w:p>
    <w:p>
      <w:pPr>
        <w:pStyle w:val="Normal"/>
        <w:rPr/>
      </w:pPr>
      <w:r>
        <w:rPr/>
      </w:r>
    </w:p>
    <w:p>
      <w:pPr>
        <w:pStyle w:val="Normal"/>
        <w:rPr/>
      </w:pPr>
      <w:r>
        <w:rPr/>
        <w:t>Налоговый кодекс РФ</w:t>
      </w:r>
    </w:p>
    <w:p>
      <w:pPr>
        <w:pStyle w:val="Normal"/>
        <w:rPr/>
      </w:pPr>
      <w:r>
        <w:rPr/>
        <w:br/>
        <w:t>Статья 333.33. Размеры государственной пошлины за государственную регистрацию, а также за совершение прочих юридически значимых действий</w:t>
      </w:r>
    </w:p>
    <w:p>
      <w:pPr>
        <w:pStyle w:val="Normal"/>
        <w:rPr/>
      </w:pPr>
      <w:r>
        <w:rPr/>
        <w:t>пункт 105 – за выдачу разрешения на установку рекламной конструкции - 5 000 рублей;</w:t>
      </w:r>
    </w:p>
    <w:p>
      <w:pPr>
        <w:pStyle w:val="Normal"/>
        <w:rPr/>
      </w:pPr>
      <w:r>
        <w:rPr/>
      </w:r>
    </w:p>
    <w:p>
      <w:pPr>
        <w:pStyle w:val="Normal"/>
        <w:rPr/>
      </w:pPr>
      <w:r>
        <w:rPr/>
      </w:r>
    </w:p>
    <w:p>
      <w:pPr>
        <w:pStyle w:val="Normal"/>
        <w:rPr/>
      </w:pPr>
      <w:r>
        <w:rPr/>
      </w:r>
    </w:p>
    <w:sectPr>
      <w:headerReference w:type="default" r:id="rId7"/>
      <w:footerReference w:type="default" r:id="rId8"/>
      <w:type w:val="nextPage"/>
      <w:pgSz w:w="11906" w:h="16838"/>
      <w:pgMar w:left="1418" w:right="680" w:header="720" w:top="851"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settings.xml><?xml version="1.0" encoding="utf-8"?>
<w:settings xmlns:w="http://schemas.openxmlformats.org/wordprocessingml/2006/main">
  <w:zoom w:percent="7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3" w:uiPriority="0"/>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167f"/>
    <w:pPr>
      <w:widowControl/>
      <w:bidi w:val="0"/>
      <w:spacing w:lineRule="auto" w:line="240" w:before="0" w:after="0"/>
      <w:jc w:val="left"/>
    </w:pPr>
    <w:rPr>
      <w:rFonts w:ascii="Times New Roman" w:hAnsi="Times New Roman" w:eastAsia="Times New Roman" w:cs="Times New Roman"/>
      <w:color w:val="00000A"/>
      <w:kern w:val="0"/>
      <w:sz w:val="28"/>
      <w:szCs w:val="20"/>
      <w:lang w:val="ru-RU" w:eastAsia="ru-RU" w:bidi="ar-SA"/>
    </w:rPr>
  </w:style>
  <w:style w:type="paragraph" w:styleId="2">
    <w:name w:val="Heading 2"/>
    <w:basedOn w:val="Normal"/>
    <w:link w:val="20"/>
    <w:qFormat/>
    <w:rsid w:val="0016167f"/>
    <w:pPr>
      <w:keepNext w:val="true"/>
      <w:overflowPunct w:val="false"/>
      <w:jc w:val="center"/>
      <w:textAlignment w:val="baseline"/>
      <w:outlineLvl w:val="1"/>
    </w:pPr>
    <w:rPr>
      <w:b/>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6167f"/>
    <w:rPr>
      <w:rFonts w:ascii="Times New Roman" w:hAnsi="Times New Roman" w:eastAsia="Times New Roman" w:cs="Times New Roman"/>
      <w:b/>
      <w:sz w:val="28"/>
      <w:szCs w:val="20"/>
      <w:lang w:eastAsia="ru-RU"/>
    </w:rPr>
  </w:style>
  <w:style w:type="character" w:styleId="Style13" w:customStyle="1">
    <w:name w:val="Основной текст Знак"/>
    <w:basedOn w:val="DefaultParagraphFont"/>
    <w:link w:val="a3"/>
    <w:qFormat/>
    <w:rsid w:val="0016167f"/>
    <w:rPr>
      <w:rFonts w:ascii="Times New Roman" w:hAnsi="Times New Roman" w:eastAsia="Times New Roman" w:cs="Times New Roman"/>
      <w:sz w:val="24"/>
      <w:szCs w:val="24"/>
      <w:lang w:eastAsia="ar-SA"/>
    </w:rPr>
  </w:style>
  <w:style w:type="character" w:styleId="Style14" w:customStyle="1">
    <w:name w:val="Название Знак"/>
    <w:basedOn w:val="DefaultParagraphFont"/>
    <w:link w:val="a5"/>
    <w:qFormat/>
    <w:rsid w:val="0016167f"/>
    <w:rPr>
      <w:rFonts w:ascii="Times New Roman" w:hAnsi="Times New Roman" w:eastAsia="Times New Roman" w:cs="Times New Roman"/>
      <w:b/>
      <w:sz w:val="28"/>
      <w:szCs w:val="20"/>
      <w:lang w:eastAsia="ar-SA"/>
    </w:rPr>
  </w:style>
  <w:style w:type="character" w:styleId="Style15" w:customStyle="1">
    <w:name w:val="Верхний колонтитул Знак"/>
    <w:basedOn w:val="DefaultParagraphFont"/>
    <w:link w:val="a8"/>
    <w:uiPriority w:val="99"/>
    <w:qFormat/>
    <w:rsid w:val="0016167f"/>
    <w:rPr>
      <w:rFonts w:ascii="Times New Roman" w:hAnsi="Times New Roman" w:eastAsia="Times New Roman" w:cs="Times New Roman"/>
      <w:sz w:val="24"/>
      <w:szCs w:val="24"/>
      <w:lang w:eastAsia="ar-SA"/>
    </w:rPr>
  </w:style>
  <w:style w:type="character" w:styleId="Style16" w:customStyle="1">
    <w:name w:val="Нижний колонтитул Знак"/>
    <w:basedOn w:val="DefaultParagraphFont"/>
    <w:link w:val="aa"/>
    <w:qFormat/>
    <w:rsid w:val="0016167f"/>
    <w:rPr>
      <w:rFonts w:ascii="Times New Roman" w:hAnsi="Times New Roman" w:eastAsia="Times New Roman" w:cs="Times New Roman"/>
      <w:sz w:val="24"/>
      <w:szCs w:val="24"/>
      <w:lang w:eastAsia="ar-SA"/>
    </w:rPr>
  </w:style>
  <w:style w:type="character" w:styleId="Pagenumber">
    <w:name w:val="page number"/>
    <w:basedOn w:val="DefaultParagraphFont"/>
    <w:qFormat/>
    <w:rsid w:val="0016167f"/>
    <w:rPr/>
  </w:style>
  <w:style w:type="character" w:styleId="22" w:customStyle="1">
    <w:name w:val="Основной текст с отступом 2 Знак"/>
    <w:basedOn w:val="DefaultParagraphFont"/>
    <w:link w:val="21"/>
    <w:qFormat/>
    <w:rsid w:val="0016167f"/>
    <w:rPr>
      <w:rFonts w:ascii="Times New Roman" w:hAnsi="Times New Roman" w:eastAsia="Times New Roman" w:cs="Times New Roman"/>
      <w:sz w:val="24"/>
      <w:szCs w:val="24"/>
      <w:lang w:eastAsia="ar-SA"/>
    </w:rPr>
  </w:style>
  <w:style w:type="character" w:styleId="3" w:customStyle="1">
    <w:name w:val="Основной текст 3 Знак"/>
    <w:basedOn w:val="DefaultParagraphFont"/>
    <w:link w:val="3"/>
    <w:qFormat/>
    <w:rsid w:val="0016167f"/>
    <w:rPr>
      <w:rFonts w:ascii="Times New Roman" w:hAnsi="Times New Roman" w:eastAsia="Times New Roman" w:cs="Times New Roman"/>
      <w:sz w:val="16"/>
      <w:szCs w:val="16"/>
      <w:lang w:eastAsia="ru-RU"/>
    </w:rPr>
  </w:style>
  <w:style w:type="character" w:styleId="Style17" w:customStyle="1">
    <w:name w:val="Подзаголовок Знак"/>
    <w:basedOn w:val="DefaultParagraphFont"/>
    <w:link w:val="a6"/>
    <w:uiPriority w:val="11"/>
    <w:qFormat/>
    <w:rsid w:val="0016167f"/>
    <w:rPr>
      <w:rFonts w:ascii="Cambria" w:hAnsi="Cambria" w:eastAsia="" w:cs="" w:asciiTheme="majorHAnsi" w:cstheme="majorBidi" w:eastAsiaTheme="majorEastAsia" w:hAnsiTheme="majorHAnsi"/>
      <w:i/>
      <w:iCs/>
      <w:color w:val="4F81BD" w:themeColor="accent1"/>
      <w:spacing w:val="15"/>
      <w:sz w:val="24"/>
      <w:szCs w:val="24"/>
      <w:lang w:eastAsia="ru-RU"/>
    </w:rPr>
  </w:style>
  <w:style w:type="character" w:styleId="Style18" w:customStyle="1">
    <w:name w:val="Текст выноски Знак"/>
    <w:basedOn w:val="DefaultParagraphFont"/>
    <w:link w:val="af"/>
    <w:uiPriority w:val="99"/>
    <w:semiHidden/>
    <w:qFormat/>
    <w:rsid w:val="004742c0"/>
    <w:rPr>
      <w:rFonts w:ascii="Tahoma" w:hAnsi="Tahoma" w:eastAsia="Times New Roman" w:cs="Tahoma"/>
      <w:sz w:val="16"/>
      <w:szCs w:val="16"/>
      <w:lang w:eastAsia="ru-RU"/>
    </w:rPr>
  </w:style>
  <w:style w:type="character" w:styleId="ListLabel1">
    <w:name w:val="ListLabel 1"/>
    <w:qFormat/>
    <w:rPr>
      <w:sz w:val="28"/>
    </w:rPr>
  </w:style>
  <w:style w:type="character" w:styleId="ListLabel2">
    <w:name w:val="ListLabel 2"/>
    <w:qFormat/>
    <w:rPr>
      <w:sz w:val="28"/>
    </w:rPr>
  </w:style>
  <w:style w:type="character" w:styleId="ListLabel3">
    <w:name w:val="ListLabel 3"/>
    <w:qFormat/>
    <w:rPr>
      <w:sz w:val="28"/>
    </w:rPr>
  </w:style>
  <w:style w:type="character" w:styleId="ListLabel4">
    <w:name w:val="ListLabel 4"/>
    <w:qFormat/>
    <w:rPr>
      <w:sz w:val="28"/>
    </w:rPr>
  </w:style>
  <w:style w:type="character" w:styleId="ListLabel5">
    <w:name w:val="ListLabel 5"/>
    <w:qFormat/>
    <w:rPr>
      <w:sz w:val="28"/>
    </w:rPr>
  </w:style>
  <w:style w:type="character" w:styleId="ListLabel6">
    <w:name w:val="ListLabel 6"/>
    <w:qFormat/>
    <w:rPr>
      <w:sz w:val="28"/>
    </w:rPr>
  </w:style>
  <w:style w:type="character" w:styleId="ListLabel7">
    <w:name w:val="ListLabel 7"/>
    <w:qFormat/>
    <w:rPr>
      <w:sz w:val="28"/>
    </w:rPr>
  </w:style>
  <w:style w:type="character" w:styleId="ListLabel8">
    <w:name w:val="ListLabel 8"/>
    <w:qFormat/>
    <w:rPr>
      <w:sz w:val="28"/>
    </w:rPr>
  </w:style>
  <w:style w:type="character" w:styleId="ListLabel9">
    <w:name w:val="ListLabel 9"/>
    <w:qFormat/>
    <w:rPr>
      <w:szCs w:val="28"/>
    </w:rPr>
  </w:style>
  <w:style w:type="character" w:styleId="Style19">
    <w:name w:val="Интернет-ссылка"/>
    <w:rPr>
      <w:color w:val="000080"/>
      <w:u w:val="single"/>
      <w:lang w:val="zxx" w:eastAsia="zxx" w:bidi="zxx"/>
    </w:rPr>
  </w:style>
  <w:style w:type="character" w:styleId="Style20">
    <w:name w:val="Основной шрифт абзаца"/>
    <w:qFormat/>
    <w:rPr/>
  </w:style>
  <w:style w:type="character" w:styleId="Style21">
    <w:name w:val="Выделение жирным"/>
    <w:basedOn w:val="Style20"/>
    <w:qFormat/>
    <w:rPr>
      <w:b/>
      <w:bCs/>
    </w:rPr>
  </w:style>
  <w:style w:type="character" w:styleId="ListLabel10">
    <w:name w:val="ListLabel 10"/>
    <w:qFormat/>
    <w:rPr>
      <w:szCs w:val="28"/>
    </w:rPr>
  </w:style>
  <w:style w:type="character" w:styleId="ListLabel11">
    <w:name w:val="ListLabel 11"/>
    <w:qFormat/>
    <w:rPr>
      <w:szCs w:val="28"/>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link w:val="a4"/>
    <w:rsid w:val="0016167f"/>
    <w:pPr>
      <w:suppressAutoHyphens w:val="true"/>
      <w:spacing w:before="0" w:after="120"/>
    </w:pPr>
    <w:rPr>
      <w:sz w:val="24"/>
      <w:szCs w:val="24"/>
      <w:lang w:eastAsia="ar-SA"/>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Title"/>
    <w:basedOn w:val="Normal"/>
    <w:link w:val="a7"/>
    <w:qFormat/>
    <w:rsid w:val="0016167f"/>
    <w:pPr>
      <w:suppressAutoHyphens w:val="true"/>
      <w:jc w:val="center"/>
    </w:pPr>
    <w:rPr>
      <w:b/>
      <w:lang w:eastAsia="ar-SA"/>
    </w:rPr>
  </w:style>
  <w:style w:type="paragraph" w:styleId="Style28">
    <w:name w:val="Header"/>
    <w:basedOn w:val="Normal"/>
    <w:link w:val="a9"/>
    <w:uiPriority w:val="99"/>
    <w:rsid w:val="0016167f"/>
    <w:pPr>
      <w:tabs>
        <w:tab w:val="center" w:pos="4677" w:leader="none"/>
        <w:tab w:val="right" w:pos="9355" w:leader="none"/>
      </w:tabs>
      <w:suppressAutoHyphens w:val="true"/>
    </w:pPr>
    <w:rPr>
      <w:sz w:val="24"/>
      <w:szCs w:val="24"/>
      <w:lang w:eastAsia="ar-SA"/>
    </w:rPr>
  </w:style>
  <w:style w:type="paragraph" w:styleId="Style29">
    <w:name w:val="Footer"/>
    <w:basedOn w:val="Normal"/>
    <w:link w:val="ab"/>
    <w:rsid w:val="0016167f"/>
    <w:pPr>
      <w:tabs>
        <w:tab w:val="center" w:pos="4677" w:leader="none"/>
        <w:tab w:val="right" w:pos="9355" w:leader="none"/>
      </w:tabs>
      <w:suppressAutoHyphens w:val="true"/>
    </w:pPr>
    <w:rPr>
      <w:sz w:val="24"/>
      <w:szCs w:val="24"/>
      <w:lang w:eastAsia="ar-SA"/>
    </w:rPr>
  </w:style>
  <w:style w:type="paragraph" w:styleId="ConsNormal" w:customStyle="1">
    <w:name w:val="ConsNormal"/>
    <w:qFormat/>
    <w:rsid w:val="0016167f"/>
    <w:pPr>
      <w:widowControl w:val="false"/>
      <w:bidi w:val="0"/>
      <w:spacing w:lineRule="auto" w:line="240" w:before="0" w:after="0"/>
      <w:ind w:right="19772" w:firstLine="720"/>
      <w:jc w:val="left"/>
    </w:pPr>
    <w:rPr>
      <w:rFonts w:ascii="Arial" w:hAnsi="Arial" w:eastAsia="Times New Roman" w:cs="Arial"/>
      <w:color w:val="00000A"/>
      <w:kern w:val="0"/>
      <w:sz w:val="20"/>
      <w:szCs w:val="20"/>
      <w:lang w:val="ru-RU" w:eastAsia="ru-RU" w:bidi="ar-SA"/>
    </w:rPr>
  </w:style>
  <w:style w:type="paragraph" w:styleId="BodyTextIndent2">
    <w:name w:val="Body Text Indent 2"/>
    <w:basedOn w:val="Normal"/>
    <w:link w:val="22"/>
    <w:qFormat/>
    <w:rsid w:val="0016167f"/>
    <w:pPr>
      <w:suppressAutoHyphens w:val="true"/>
      <w:spacing w:lineRule="auto" w:line="480" w:before="0" w:after="120"/>
      <w:ind w:left="283" w:hanging="0"/>
    </w:pPr>
    <w:rPr>
      <w:sz w:val="24"/>
      <w:szCs w:val="24"/>
      <w:lang w:eastAsia="ar-SA"/>
    </w:rPr>
  </w:style>
  <w:style w:type="paragraph" w:styleId="BodyText3">
    <w:name w:val="Body Text 3"/>
    <w:basedOn w:val="Normal"/>
    <w:link w:val="30"/>
    <w:qFormat/>
    <w:rsid w:val="0016167f"/>
    <w:pPr>
      <w:spacing w:before="0" w:after="120"/>
    </w:pPr>
    <w:rPr>
      <w:sz w:val="16"/>
      <w:szCs w:val="16"/>
    </w:rPr>
  </w:style>
  <w:style w:type="paragraph" w:styleId="ListParagraph">
    <w:name w:val="List Paragraph"/>
    <w:basedOn w:val="Normal"/>
    <w:uiPriority w:val="34"/>
    <w:qFormat/>
    <w:rsid w:val="0016167f"/>
    <w:pPr>
      <w:spacing w:before="0" w:after="0"/>
      <w:ind w:left="720" w:hanging="0"/>
      <w:contextualSpacing/>
    </w:pPr>
    <w:rPr>
      <w:sz w:val="24"/>
      <w:szCs w:val="24"/>
    </w:rPr>
  </w:style>
  <w:style w:type="paragraph" w:styleId="Style30">
    <w:name w:val="Subtitle"/>
    <w:basedOn w:val="Normal"/>
    <w:link w:val="ae"/>
    <w:uiPriority w:val="11"/>
    <w:qFormat/>
    <w:rsid w:val="0016167f"/>
    <w:pPr/>
    <w:rPr>
      <w:rFonts w:ascii="Cambria" w:hAnsi="Cambria" w:eastAsia="" w:cs="" w:asciiTheme="majorHAnsi" w:cstheme="majorBidi" w:eastAsiaTheme="majorEastAsia" w:hAnsiTheme="majorHAnsi"/>
      <w:i/>
      <w:iCs/>
      <w:color w:val="4F81BD" w:themeColor="accent1"/>
      <w:spacing w:val="15"/>
      <w:sz w:val="24"/>
      <w:szCs w:val="24"/>
    </w:rPr>
  </w:style>
  <w:style w:type="paragraph" w:styleId="BalloonText">
    <w:name w:val="Balloon Text"/>
    <w:basedOn w:val="Normal"/>
    <w:link w:val="af0"/>
    <w:uiPriority w:val="99"/>
    <w:semiHidden/>
    <w:unhideWhenUsed/>
    <w:qFormat/>
    <w:rsid w:val="004742c0"/>
    <w:pPr/>
    <w:rPr>
      <w:rFonts w:ascii="Tahoma" w:hAnsi="Tahoma" w:cs="Tahoma"/>
      <w:sz w:val="16"/>
      <w:szCs w:val="16"/>
    </w:rPr>
  </w:style>
  <w:style w:type="paragraph" w:styleId="ConsPlusNormal">
    <w:name w:val="ConsPlusNormal"/>
    <w:qFormat/>
    <w:pPr>
      <w:widowControl w:val="false"/>
      <w:suppressAutoHyphens w:val="true"/>
      <w:bidi w:val="0"/>
      <w:ind w:left="0" w:right="0" w:firstLine="720"/>
      <w:jc w:val="left"/>
    </w:pPr>
    <w:rPr>
      <w:rFonts w:ascii="Arial" w:hAnsi="Arial" w:eastAsia="Times New Roman" w:cs="Arial"/>
      <w:color w:val="00000A"/>
      <w:kern w:val="0"/>
      <w:sz w:val="20"/>
      <w:szCs w:val="20"/>
      <w:lang w:val="ru-RU" w:eastAsia="zh-CN" w:bidi="ar-SA"/>
    </w:rPr>
  </w:style>
  <w:style w:type="paragraph" w:styleId="Style31">
    <w:name w:val="Обычный (веб)"/>
    <w:basedOn w:val="Normal"/>
    <w:qFormat/>
    <w:pPr>
      <w:spacing w:before="280" w:after="280"/>
    </w:pPr>
    <w:rPr>
      <w:sz w:val="24"/>
    </w:rPr>
  </w:style>
  <w:style w:type="paragraph" w:styleId="ConsPlusNonformat">
    <w:name w:val="ConsPlusNonformat"/>
    <w:qFormat/>
    <w:pPr>
      <w:widowControl w:val="false"/>
      <w:suppressAutoHyphens w:val="true"/>
      <w:bidi w:val="0"/>
      <w:jc w:val="left"/>
    </w:pPr>
    <w:rPr>
      <w:rFonts w:ascii="Courier New" w:hAnsi="Courier New" w:eastAsia="Times New Roman" w:cs="Courier New"/>
      <w:color w:val="00000A"/>
      <w:kern w:val="0"/>
      <w:sz w:val="20"/>
      <w:szCs w:val="20"/>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negaland.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LibreOffice/6.0.4.2$Windows_X86_64 LibreOffice_project/9b0d9b32d5dcda91d2f1a96dc04c645c450872bf</Application>
  <Pages>27</Pages>
  <Words>6794</Words>
  <Characters>53799</Characters>
  <CharactersWithSpaces>60601</CharactersWithSpaces>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2016-03-31T06:55:00Z</dcterms:created>
  <dc:creator>Любовь Федоровна Фадеева</dc:creator>
  <dc:description/>
  <dc:language>ru-RU</dc:language>
  <cp:lastModifiedBy/>
  <cp:lastPrinted>2016-03-30T07:30:00Z</cp:lastPrinted>
  <dcterms:modified xsi:type="dcterms:W3CDTF">2020-09-16T15:26:44Z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